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28EF0B" w14:textId="77777777" w:rsidR="00C5720D" w:rsidRPr="00A7676E" w:rsidRDefault="001B784D" w:rsidP="00D77736">
      <w:pPr>
        <w:spacing w:after="0" w:line="276" w:lineRule="auto"/>
        <w:jc w:val="center"/>
        <w:rPr>
          <w:rFonts w:ascii="Times New Roman" w:hAnsi="Times New Roman" w:cs="Times New Roman"/>
          <w:b/>
          <w:bCs/>
          <w:sz w:val="24"/>
          <w:szCs w:val="24"/>
        </w:rPr>
      </w:pPr>
      <w:r w:rsidRPr="00A7676E">
        <w:rPr>
          <w:rFonts w:ascii="Times New Roman" w:hAnsi="Times New Roman" w:cs="Times New Roman"/>
          <w:b/>
          <w:bCs/>
          <w:sz w:val="24"/>
          <w:szCs w:val="24"/>
        </w:rPr>
        <w:t>Edital de Dispensa</w:t>
      </w:r>
    </w:p>
    <w:p w14:paraId="44674845" w14:textId="77777777" w:rsidR="00C5720D" w:rsidRPr="00A7676E" w:rsidRDefault="00C5720D" w:rsidP="00D77736">
      <w:pPr>
        <w:spacing w:after="0" w:line="276" w:lineRule="auto"/>
        <w:jc w:val="both"/>
        <w:rPr>
          <w:rFonts w:ascii="Times New Roman" w:hAnsi="Times New Roman" w:cs="Times New Roman"/>
          <w:b/>
          <w:bCs/>
          <w:sz w:val="24"/>
          <w:szCs w:val="24"/>
        </w:rPr>
      </w:pPr>
    </w:p>
    <w:p w14:paraId="494C5FA6" w14:textId="08BDA14A" w:rsidR="00C5720D" w:rsidRPr="00A7676E" w:rsidRDefault="00C5720D" w:rsidP="00D77736">
      <w:pPr>
        <w:spacing w:after="0" w:line="276" w:lineRule="auto"/>
        <w:jc w:val="both"/>
        <w:rPr>
          <w:rFonts w:ascii="Times New Roman" w:hAnsi="Times New Roman" w:cs="Times New Roman"/>
          <w:b/>
          <w:bCs/>
          <w:sz w:val="24"/>
          <w:szCs w:val="24"/>
        </w:rPr>
      </w:pPr>
      <w:r w:rsidRPr="00A7676E">
        <w:rPr>
          <w:rFonts w:ascii="Times New Roman" w:hAnsi="Times New Roman" w:cs="Times New Roman"/>
          <w:b/>
          <w:bCs/>
          <w:sz w:val="24"/>
          <w:szCs w:val="24"/>
        </w:rPr>
        <w:t xml:space="preserve">PROCESSO N° </w:t>
      </w:r>
      <w:r w:rsidR="001207C4" w:rsidRPr="00A7676E">
        <w:rPr>
          <w:rFonts w:ascii="Times New Roman" w:hAnsi="Times New Roman" w:cs="Times New Roman"/>
          <w:b/>
          <w:bCs/>
          <w:color w:val="FF0000"/>
          <w:sz w:val="24"/>
          <w:szCs w:val="24"/>
        </w:rPr>
        <w:t>2.482/2024</w:t>
      </w:r>
      <w:r w:rsidR="00671FB0" w:rsidRPr="00A7676E">
        <w:rPr>
          <w:rFonts w:ascii="Times New Roman" w:hAnsi="Times New Roman" w:cs="Times New Roman"/>
          <w:b/>
          <w:bCs/>
          <w:color w:val="FF0000"/>
          <w:sz w:val="24"/>
          <w:szCs w:val="24"/>
        </w:rPr>
        <w:t xml:space="preserve"> </w:t>
      </w:r>
      <w:r w:rsidR="00671FB0" w:rsidRPr="00A7676E">
        <w:rPr>
          <w:rFonts w:ascii="Times New Roman" w:hAnsi="Times New Roman" w:cs="Times New Roman"/>
          <w:b/>
          <w:bCs/>
          <w:sz w:val="24"/>
          <w:szCs w:val="24"/>
        </w:rPr>
        <w:t xml:space="preserve">- </w:t>
      </w:r>
      <w:r w:rsidRPr="00A7676E">
        <w:rPr>
          <w:rFonts w:ascii="Times New Roman" w:hAnsi="Times New Roman" w:cs="Times New Roman"/>
          <w:b/>
          <w:bCs/>
          <w:sz w:val="24"/>
          <w:szCs w:val="24"/>
        </w:rPr>
        <w:t xml:space="preserve">DISPENSA Nº </w:t>
      </w:r>
      <w:r w:rsidR="001207C4" w:rsidRPr="00A7676E">
        <w:rPr>
          <w:rFonts w:ascii="Times New Roman" w:hAnsi="Times New Roman" w:cs="Times New Roman"/>
          <w:b/>
          <w:bCs/>
          <w:color w:val="FF0000"/>
          <w:sz w:val="24"/>
          <w:szCs w:val="24"/>
        </w:rPr>
        <w:t>015/2024</w:t>
      </w:r>
      <w:r w:rsidRPr="00A7676E">
        <w:rPr>
          <w:rFonts w:ascii="Times New Roman" w:hAnsi="Times New Roman" w:cs="Times New Roman"/>
          <w:b/>
          <w:bCs/>
          <w:sz w:val="24"/>
          <w:szCs w:val="24"/>
        </w:rPr>
        <w:t xml:space="preserve"> – COM BASE NO ART. Nº 75, INCISO II da Lei 14.133/2021.</w:t>
      </w:r>
    </w:p>
    <w:p w14:paraId="11FE4251" w14:textId="77777777" w:rsidR="007149E8" w:rsidRPr="00A7676E" w:rsidRDefault="007149E8" w:rsidP="00D77736">
      <w:pPr>
        <w:spacing w:after="0" w:line="276" w:lineRule="auto"/>
        <w:jc w:val="both"/>
        <w:rPr>
          <w:rFonts w:ascii="Times New Roman" w:hAnsi="Times New Roman" w:cs="Times New Roman"/>
          <w:b/>
          <w:bCs/>
          <w:sz w:val="24"/>
          <w:szCs w:val="24"/>
        </w:rPr>
      </w:pPr>
    </w:p>
    <w:p w14:paraId="6242DD30" w14:textId="77777777" w:rsidR="007149E8" w:rsidRPr="00A7676E" w:rsidRDefault="007149E8" w:rsidP="007149E8">
      <w:pPr>
        <w:spacing w:line="360" w:lineRule="auto"/>
        <w:ind w:firstLine="567"/>
        <w:jc w:val="center"/>
        <w:rPr>
          <w:rFonts w:ascii="Times New Roman" w:hAnsi="Times New Roman" w:cs="Times New Roman"/>
          <w:b/>
          <w:color w:val="000000"/>
          <w:sz w:val="24"/>
          <w:szCs w:val="24"/>
        </w:rPr>
      </w:pPr>
      <w:r w:rsidRPr="00A7676E">
        <w:rPr>
          <w:rFonts w:ascii="Times New Roman" w:hAnsi="Times New Roman" w:cs="Times New Roman"/>
          <w:b/>
          <w:color w:val="000000"/>
          <w:sz w:val="24"/>
          <w:szCs w:val="24"/>
        </w:rPr>
        <w:t>MODO DE DISPUTA ABERTO</w:t>
      </w:r>
    </w:p>
    <w:p w14:paraId="3A2C6A62" w14:textId="3F0AD7E9" w:rsidR="007149E8" w:rsidRPr="00A7676E" w:rsidRDefault="00730919" w:rsidP="00730919">
      <w:pPr>
        <w:spacing w:after="0" w:line="276" w:lineRule="auto"/>
        <w:jc w:val="center"/>
        <w:rPr>
          <w:rFonts w:ascii="Times New Roman" w:hAnsi="Times New Roman" w:cs="Times New Roman"/>
          <w:sz w:val="24"/>
          <w:szCs w:val="24"/>
        </w:rPr>
      </w:pPr>
      <w:r w:rsidRPr="00A7676E">
        <w:rPr>
          <w:rFonts w:ascii="Times New Roman" w:hAnsi="Times New Roman" w:cs="Times New Roman"/>
          <w:b/>
          <w:sz w:val="24"/>
          <w:szCs w:val="24"/>
        </w:rPr>
        <w:t>Ampla Participação</w:t>
      </w:r>
    </w:p>
    <w:p w14:paraId="54F9F350" w14:textId="77777777" w:rsidR="00C5720D" w:rsidRPr="00A7676E" w:rsidRDefault="00C5720D" w:rsidP="00D77736">
      <w:pPr>
        <w:spacing w:after="0" w:line="276" w:lineRule="auto"/>
        <w:jc w:val="both"/>
        <w:rPr>
          <w:rFonts w:ascii="Times New Roman" w:hAnsi="Times New Roman" w:cs="Times New Roman"/>
          <w:sz w:val="24"/>
          <w:szCs w:val="24"/>
        </w:rPr>
      </w:pPr>
    </w:p>
    <w:p w14:paraId="13F8295E" w14:textId="567D3BB2" w:rsidR="00C5720D" w:rsidRPr="00A7676E" w:rsidRDefault="00C74923" w:rsidP="00D77736">
      <w:pPr>
        <w:spacing w:after="0" w:line="276" w:lineRule="auto"/>
        <w:ind w:firstLine="2268"/>
        <w:jc w:val="both"/>
        <w:rPr>
          <w:rFonts w:ascii="Times New Roman" w:hAnsi="Times New Roman" w:cs="Times New Roman"/>
          <w:sz w:val="24"/>
          <w:szCs w:val="24"/>
        </w:rPr>
      </w:pPr>
      <w:bookmarkStart w:id="0" w:name="_Hlk154742066"/>
      <w:r w:rsidRPr="00A7676E">
        <w:rPr>
          <w:rFonts w:ascii="Times New Roman" w:hAnsi="Times New Roman" w:cs="Times New Roman"/>
          <w:sz w:val="24"/>
          <w:szCs w:val="24"/>
        </w:rPr>
        <w:t xml:space="preserve">O município de Cerejeiras através da Secretaria Municipal de </w:t>
      </w:r>
      <w:r w:rsidR="001207C4" w:rsidRPr="00A7676E">
        <w:rPr>
          <w:rFonts w:ascii="Times New Roman" w:hAnsi="Times New Roman" w:cs="Times New Roman"/>
          <w:sz w:val="24"/>
          <w:szCs w:val="24"/>
        </w:rPr>
        <w:t>Assistência Social</w:t>
      </w:r>
      <w:r w:rsidRPr="00A7676E">
        <w:rPr>
          <w:rFonts w:ascii="Times New Roman" w:hAnsi="Times New Roman" w:cs="Times New Roman"/>
          <w:sz w:val="24"/>
          <w:szCs w:val="24"/>
        </w:rPr>
        <w:t xml:space="preserve"> – SEM</w:t>
      </w:r>
      <w:r w:rsidR="001207C4" w:rsidRPr="00A7676E">
        <w:rPr>
          <w:rFonts w:ascii="Times New Roman" w:hAnsi="Times New Roman" w:cs="Times New Roman"/>
          <w:sz w:val="24"/>
          <w:szCs w:val="24"/>
        </w:rPr>
        <w:t>AS</w:t>
      </w:r>
      <w:r w:rsidRPr="00A7676E">
        <w:rPr>
          <w:rFonts w:ascii="Times New Roman" w:hAnsi="Times New Roman" w:cs="Times New Roman"/>
          <w:sz w:val="24"/>
          <w:szCs w:val="24"/>
        </w:rPr>
        <w:t>, por meio d</w:t>
      </w:r>
      <w:r w:rsidR="001207C4" w:rsidRPr="00A7676E">
        <w:rPr>
          <w:rFonts w:ascii="Times New Roman" w:hAnsi="Times New Roman" w:cs="Times New Roman"/>
          <w:sz w:val="24"/>
          <w:szCs w:val="24"/>
        </w:rPr>
        <w:t>a</w:t>
      </w:r>
      <w:r w:rsidRPr="00A7676E">
        <w:rPr>
          <w:rFonts w:ascii="Times New Roman" w:hAnsi="Times New Roman" w:cs="Times New Roman"/>
          <w:sz w:val="24"/>
          <w:szCs w:val="24"/>
        </w:rPr>
        <w:t xml:space="preserve"> Senhor</w:t>
      </w:r>
      <w:r w:rsidR="001207C4" w:rsidRPr="00A7676E">
        <w:rPr>
          <w:rFonts w:ascii="Times New Roman" w:hAnsi="Times New Roman" w:cs="Times New Roman"/>
          <w:sz w:val="24"/>
          <w:szCs w:val="24"/>
        </w:rPr>
        <w:t>a</w:t>
      </w:r>
      <w:r w:rsidRPr="00A7676E">
        <w:rPr>
          <w:rFonts w:ascii="Times New Roman" w:hAnsi="Times New Roman" w:cs="Times New Roman"/>
          <w:sz w:val="24"/>
          <w:szCs w:val="24"/>
        </w:rPr>
        <w:t xml:space="preserve"> </w:t>
      </w:r>
      <w:bookmarkEnd w:id="0"/>
      <w:proofErr w:type="spellStart"/>
      <w:r w:rsidR="001207C4" w:rsidRPr="00A7676E">
        <w:rPr>
          <w:rFonts w:ascii="Times New Roman" w:hAnsi="Times New Roman" w:cs="Times New Roman"/>
          <w:bCs/>
          <w:sz w:val="24"/>
          <w:szCs w:val="24"/>
        </w:rPr>
        <w:t>Vandira</w:t>
      </w:r>
      <w:proofErr w:type="spellEnd"/>
      <w:r w:rsidR="001207C4" w:rsidRPr="00A7676E">
        <w:rPr>
          <w:rFonts w:ascii="Times New Roman" w:hAnsi="Times New Roman" w:cs="Times New Roman"/>
          <w:bCs/>
          <w:sz w:val="24"/>
          <w:szCs w:val="24"/>
        </w:rPr>
        <w:t xml:space="preserve"> </w:t>
      </w:r>
      <w:proofErr w:type="spellStart"/>
      <w:r w:rsidR="001207C4" w:rsidRPr="00A7676E">
        <w:rPr>
          <w:rFonts w:ascii="Times New Roman" w:hAnsi="Times New Roman" w:cs="Times New Roman"/>
          <w:bCs/>
          <w:sz w:val="24"/>
          <w:szCs w:val="24"/>
        </w:rPr>
        <w:t>Valendorff</w:t>
      </w:r>
      <w:proofErr w:type="spellEnd"/>
      <w:r w:rsidR="001207C4" w:rsidRPr="00A7676E">
        <w:rPr>
          <w:rFonts w:ascii="Times New Roman" w:hAnsi="Times New Roman" w:cs="Times New Roman"/>
          <w:bCs/>
          <w:sz w:val="24"/>
          <w:szCs w:val="24"/>
        </w:rPr>
        <w:t xml:space="preserve"> </w:t>
      </w:r>
      <w:proofErr w:type="spellStart"/>
      <w:r w:rsidR="001207C4" w:rsidRPr="00A7676E">
        <w:rPr>
          <w:rFonts w:ascii="Times New Roman" w:hAnsi="Times New Roman" w:cs="Times New Roman"/>
          <w:bCs/>
          <w:sz w:val="24"/>
          <w:szCs w:val="24"/>
        </w:rPr>
        <w:t>Rech</w:t>
      </w:r>
      <w:proofErr w:type="spellEnd"/>
      <w:r w:rsidR="00C5720D" w:rsidRPr="00A7676E">
        <w:rPr>
          <w:rFonts w:ascii="Times New Roman" w:hAnsi="Times New Roman" w:cs="Times New Roman"/>
          <w:sz w:val="24"/>
          <w:szCs w:val="24"/>
        </w:rPr>
        <w:t xml:space="preserve">, torna público aos interessados que a administração municipal pretende realizar </w:t>
      </w:r>
      <w:proofErr w:type="gramStart"/>
      <w:r w:rsidR="00C5720D" w:rsidRPr="00A7676E">
        <w:rPr>
          <w:rFonts w:ascii="Times New Roman" w:hAnsi="Times New Roman" w:cs="Times New Roman"/>
          <w:sz w:val="24"/>
          <w:szCs w:val="24"/>
        </w:rPr>
        <w:t>Dispensa,</w:t>
      </w:r>
      <w:proofErr w:type="gramEnd"/>
      <w:r w:rsidR="00C5720D" w:rsidRPr="00A7676E">
        <w:rPr>
          <w:rFonts w:ascii="Times New Roman" w:hAnsi="Times New Roman" w:cs="Times New Roman"/>
          <w:sz w:val="24"/>
          <w:szCs w:val="24"/>
        </w:rPr>
        <w:t xml:space="preserve"> com critério de julgamento menor preço </w:t>
      </w:r>
      <w:r w:rsidR="00C5720D" w:rsidRPr="00A7676E">
        <w:rPr>
          <w:rFonts w:ascii="Times New Roman" w:hAnsi="Times New Roman" w:cs="Times New Roman"/>
          <w:color w:val="FF0000"/>
          <w:sz w:val="24"/>
          <w:szCs w:val="24"/>
        </w:rPr>
        <w:t>por lote</w:t>
      </w:r>
      <w:r w:rsidR="00C5720D" w:rsidRPr="00A7676E">
        <w:rPr>
          <w:rFonts w:ascii="Times New Roman" w:hAnsi="Times New Roman" w:cs="Times New Roman"/>
          <w:sz w:val="24"/>
          <w:szCs w:val="24"/>
        </w:rPr>
        <w:t xml:space="preserve">, em conformidade com Art. 75, inciso II – da Lei Federal n.º </w:t>
      </w:r>
      <w:hyperlink r:id="rId9" w:history="1">
        <w:r w:rsidR="007149E8" w:rsidRPr="00A7676E">
          <w:rPr>
            <w:rStyle w:val="Hyperlink"/>
            <w:rFonts w:ascii="Times New Roman" w:hAnsi="Times New Roman" w:cs="Times New Roman"/>
            <w:sz w:val="24"/>
            <w:szCs w:val="24"/>
          </w:rPr>
          <w:t>Lei nº 14.133, de 01 de abril de 2021</w:t>
        </w:r>
      </w:hyperlink>
      <w:r w:rsidR="007149E8" w:rsidRPr="00A7676E">
        <w:rPr>
          <w:rFonts w:ascii="Times New Roman" w:hAnsi="Times New Roman" w:cs="Times New Roman"/>
          <w:sz w:val="24"/>
          <w:szCs w:val="24"/>
        </w:rPr>
        <w:t xml:space="preserve">, Decreto Municipal Nº 150/2023 de 30 de março de 2023, </w:t>
      </w:r>
      <w:r w:rsidR="00894617" w:rsidRPr="00A7676E">
        <w:rPr>
          <w:rFonts w:ascii="Times New Roman" w:hAnsi="Times New Roman" w:cs="Times New Roman"/>
          <w:sz w:val="24"/>
          <w:szCs w:val="24"/>
        </w:rPr>
        <w:t xml:space="preserve">Decreto Municipal Nº 049/2024 de Fevereiro de 2024, </w:t>
      </w:r>
      <w:r w:rsidR="007149E8" w:rsidRPr="00A7676E">
        <w:rPr>
          <w:rFonts w:ascii="Times New Roman" w:hAnsi="Times New Roman" w:cs="Times New Roman"/>
          <w:sz w:val="24"/>
          <w:szCs w:val="24"/>
        </w:rPr>
        <w:t>Decreto Federal nº 10.024/2019 de 20/09/2019, Artigos 42, 43, 44 e 45 da Lei Complementar 123, de 14 de dezembro de 2006, Lei Complementar 147, de 07 de Agosto de 2014, Lei Complementar nº 155 de 27 de Outubro de 2016,</w:t>
      </w:r>
      <w:r w:rsidR="00C5720D" w:rsidRPr="00A7676E">
        <w:rPr>
          <w:rFonts w:ascii="Times New Roman" w:hAnsi="Times New Roman" w:cs="Times New Roman"/>
          <w:sz w:val="24"/>
          <w:szCs w:val="24"/>
        </w:rPr>
        <w:t xml:space="preserve"> e demais legislações aplicáveis.</w:t>
      </w:r>
    </w:p>
    <w:p w14:paraId="3257C4CE" w14:textId="77777777" w:rsidR="00E36A92" w:rsidRPr="00A7676E" w:rsidRDefault="00E36A92" w:rsidP="00D77736">
      <w:pPr>
        <w:spacing w:after="0" w:line="276" w:lineRule="auto"/>
        <w:ind w:firstLine="2268"/>
        <w:jc w:val="both"/>
        <w:rPr>
          <w:rFonts w:ascii="Times New Roman" w:hAnsi="Times New Roman" w:cs="Times New Roman"/>
          <w:sz w:val="24"/>
          <w:szCs w:val="24"/>
        </w:rPr>
      </w:pPr>
    </w:p>
    <w:p w14:paraId="6C25DB84" w14:textId="3557D39E" w:rsidR="00E36A92" w:rsidRPr="00A7676E" w:rsidRDefault="00E36A92" w:rsidP="00E36A92">
      <w:pPr>
        <w:spacing w:after="0" w:line="276" w:lineRule="auto"/>
        <w:jc w:val="both"/>
        <w:rPr>
          <w:rFonts w:ascii="Times New Roman" w:hAnsi="Times New Roman" w:cs="Times New Roman"/>
          <w:color w:val="FF0000"/>
          <w:sz w:val="24"/>
          <w:szCs w:val="24"/>
        </w:rPr>
      </w:pPr>
      <w:r w:rsidRPr="00A7676E">
        <w:rPr>
          <w:rFonts w:ascii="Times New Roman" w:hAnsi="Times New Roman" w:cs="Times New Roman"/>
          <w:b/>
          <w:bCs/>
          <w:sz w:val="24"/>
          <w:szCs w:val="24"/>
        </w:rPr>
        <w:t>VAL</w:t>
      </w:r>
      <w:r w:rsidRPr="00A7676E">
        <w:rPr>
          <w:rFonts w:ascii="Times New Roman" w:hAnsi="Times New Roman" w:cs="Times New Roman"/>
          <w:b/>
          <w:sz w:val="24"/>
          <w:szCs w:val="24"/>
        </w:rPr>
        <w:t>OR TOTAL ESTIMADO:</w:t>
      </w:r>
      <w:r w:rsidRPr="00A7676E">
        <w:rPr>
          <w:rFonts w:ascii="Times New Roman" w:hAnsi="Times New Roman" w:cs="Times New Roman"/>
          <w:color w:val="FF0000"/>
          <w:sz w:val="24"/>
          <w:szCs w:val="24"/>
        </w:rPr>
        <w:t xml:space="preserve"> R$ </w:t>
      </w:r>
      <w:r w:rsidR="001207C4" w:rsidRPr="00A7676E">
        <w:rPr>
          <w:rFonts w:ascii="Times New Roman" w:hAnsi="Times New Roman" w:cs="Times New Roman"/>
          <w:color w:val="FF0000"/>
          <w:sz w:val="24"/>
          <w:szCs w:val="24"/>
        </w:rPr>
        <w:t>16.537,67 (dezesseis mil quinhentos e trinta e sete reais e sessenta e sete centavos)</w:t>
      </w:r>
      <w:r w:rsidRPr="00A7676E">
        <w:rPr>
          <w:rFonts w:ascii="Times New Roman" w:hAnsi="Times New Roman" w:cs="Times New Roman"/>
          <w:color w:val="FF0000"/>
          <w:sz w:val="24"/>
          <w:szCs w:val="24"/>
        </w:rPr>
        <w:t>.</w:t>
      </w:r>
    </w:p>
    <w:p w14:paraId="03633824" w14:textId="77777777" w:rsidR="00C5720D" w:rsidRPr="00A7676E" w:rsidRDefault="00C5720D" w:rsidP="00D77736">
      <w:pPr>
        <w:spacing w:after="0" w:line="276" w:lineRule="auto"/>
        <w:jc w:val="both"/>
        <w:rPr>
          <w:rFonts w:ascii="Times New Roman" w:hAnsi="Times New Roman" w:cs="Times New Roman"/>
          <w:sz w:val="24"/>
          <w:szCs w:val="24"/>
        </w:rPr>
      </w:pPr>
    </w:p>
    <w:p w14:paraId="106D60D2" w14:textId="7A0DC521"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O objeto </w:t>
      </w:r>
      <w:proofErr w:type="gramStart"/>
      <w:r w:rsidRPr="00A7676E">
        <w:rPr>
          <w:rFonts w:ascii="Times New Roman" w:hAnsi="Times New Roman" w:cs="Times New Roman"/>
          <w:sz w:val="24"/>
          <w:szCs w:val="24"/>
        </w:rPr>
        <w:t>da presente</w:t>
      </w:r>
      <w:proofErr w:type="gramEnd"/>
      <w:r w:rsidRPr="00A7676E">
        <w:rPr>
          <w:rFonts w:ascii="Times New Roman" w:hAnsi="Times New Roman" w:cs="Times New Roman"/>
          <w:sz w:val="24"/>
          <w:szCs w:val="24"/>
        </w:rPr>
        <w:t xml:space="preserve"> dispensa é a </w:t>
      </w:r>
      <w:r w:rsidR="001207C4" w:rsidRPr="00A7676E">
        <w:rPr>
          <w:rFonts w:ascii="Times New Roman" w:hAnsi="Times New Roman" w:cs="Times New Roman"/>
          <w:color w:val="FF0000"/>
          <w:sz w:val="24"/>
          <w:szCs w:val="24"/>
        </w:rPr>
        <w:t>aquisição de lanches tipo coffee break que visam atender aos eventos e reuniões da Secretaria Municipal de Assistência Social de Cerejeiras/RO, através de recurso próprio, recurso estadual e recurso federal</w:t>
      </w:r>
      <w:r w:rsidRPr="00A7676E">
        <w:rPr>
          <w:rFonts w:ascii="Times New Roman" w:hAnsi="Times New Roman" w:cs="Times New Roman"/>
          <w:color w:val="FF0000"/>
          <w:sz w:val="24"/>
          <w:szCs w:val="24"/>
        </w:rPr>
        <w:t>,</w:t>
      </w:r>
      <w:r w:rsidRPr="00A7676E">
        <w:rPr>
          <w:rFonts w:ascii="Times New Roman" w:hAnsi="Times New Roman" w:cs="Times New Roman"/>
          <w:sz w:val="24"/>
          <w:szCs w:val="24"/>
        </w:rPr>
        <w:t xml:space="preserve"> podendo eventuais interessados apresentar Proposta de Preço no prazo de </w:t>
      </w:r>
      <w:r w:rsidR="00460AC1" w:rsidRPr="00A7676E">
        <w:rPr>
          <w:rFonts w:ascii="Times New Roman" w:hAnsi="Times New Roman" w:cs="Times New Roman"/>
          <w:color w:val="FF0000"/>
          <w:sz w:val="24"/>
          <w:szCs w:val="24"/>
        </w:rPr>
        <w:t>3</w:t>
      </w:r>
      <w:r w:rsidRPr="00A7676E">
        <w:rPr>
          <w:rFonts w:ascii="Times New Roman" w:hAnsi="Times New Roman" w:cs="Times New Roman"/>
          <w:color w:val="FF0000"/>
          <w:sz w:val="24"/>
          <w:szCs w:val="24"/>
        </w:rPr>
        <w:t xml:space="preserve"> (</w:t>
      </w:r>
      <w:r w:rsidR="00460AC1" w:rsidRPr="00A7676E">
        <w:rPr>
          <w:rFonts w:ascii="Times New Roman" w:hAnsi="Times New Roman" w:cs="Times New Roman"/>
          <w:color w:val="FF0000"/>
          <w:sz w:val="24"/>
          <w:szCs w:val="24"/>
        </w:rPr>
        <w:t>três</w:t>
      </w:r>
      <w:r w:rsidRPr="00A7676E">
        <w:rPr>
          <w:rFonts w:ascii="Times New Roman" w:hAnsi="Times New Roman" w:cs="Times New Roman"/>
          <w:color w:val="FF0000"/>
          <w:sz w:val="24"/>
          <w:szCs w:val="24"/>
        </w:rPr>
        <w:t>) dias úteis</w:t>
      </w:r>
      <w:r w:rsidRPr="00A7676E">
        <w:rPr>
          <w:rFonts w:ascii="Times New Roman" w:hAnsi="Times New Roman" w:cs="Times New Roman"/>
          <w:sz w:val="24"/>
          <w:szCs w:val="24"/>
        </w:rPr>
        <w:t>, a contar desta Publicação, oportunidade em que a administração escolherá a mais vantajosa.</w:t>
      </w:r>
    </w:p>
    <w:p w14:paraId="4F28246A" w14:textId="77777777" w:rsidR="00C5720D" w:rsidRPr="00A7676E" w:rsidRDefault="00C5720D" w:rsidP="00D77736">
      <w:pPr>
        <w:spacing w:after="0" w:line="276" w:lineRule="auto"/>
        <w:jc w:val="both"/>
        <w:rPr>
          <w:rFonts w:ascii="Times New Roman" w:hAnsi="Times New Roman" w:cs="Times New Roman"/>
          <w:sz w:val="24"/>
          <w:szCs w:val="24"/>
        </w:rPr>
      </w:pPr>
    </w:p>
    <w:p w14:paraId="5209E553"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Os interessados em participar deste certame deverão acompanhar diariamente através do site </w:t>
      </w:r>
      <w:hyperlink r:id="rId10" w:history="1">
        <w:r w:rsidR="00101295" w:rsidRPr="00A7676E">
          <w:rPr>
            <w:rStyle w:val="Hyperlink"/>
            <w:rFonts w:ascii="Times New Roman" w:hAnsi="Times New Roman" w:cs="Times New Roman"/>
            <w:sz w:val="24"/>
            <w:szCs w:val="24"/>
          </w:rPr>
          <w:t>https://cerejeiras.ro.gov.br/</w:t>
        </w:r>
      </w:hyperlink>
      <w:r w:rsidRPr="00A7676E">
        <w:rPr>
          <w:rFonts w:ascii="Times New Roman" w:hAnsi="Times New Roman" w:cs="Times New Roman"/>
          <w:sz w:val="24"/>
          <w:szCs w:val="24"/>
        </w:rPr>
        <w:t xml:space="preserve"> quaisquer modificações decorrentes de esclarecimentos ou impugnações do presente edital e seus anexos.</w:t>
      </w:r>
    </w:p>
    <w:p w14:paraId="60AF93CA" w14:textId="77777777" w:rsidR="00B61EB2" w:rsidRPr="00A7676E" w:rsidRDefault="00B61EB2" w:rsidP="00D77736">
      <w:pPr>
        <w:spacing w:after="0" w:line="276" w:lineRule="auto"/>
        <w:jc w:val="both"/>
        <w:rPr>
          <w:rFonts w:ascii="Times New Roman" w:hAnsi="Times New Roman" w:cs="Times New Roman"/>
          <w:sz w:val="24"/>
          <w:szCs w:val="24"/>
        </w:rPr>
      </w:pPr>
    </w:p>
    <w:p w14:paraId="4AC5A923" w14:textId="4A5FC1BE" w:rsidR="00B61EB2" w:rsidRPr="00A7676E" w:rsidRDefault="00E03F74" w:rsidP="00D77736">
      <w:pPr>
        <w:spacing w:after="0" w:line="276" w:lineRule="auto"/>
        <w:jc w:val="both"/>
        <w:rPr>
          <w:rFonts w:ascii="Times New Roman" w:hAnsi="Times New Roman" w:cs="Times New Roman"/>
          <w:sz w:val="24"/>
          <w:szCs w:val="24"/>
        </w:rPr>
      </w:pPr>
      <w:r w:rsidRPr="009F264A">
        <w:rPr>
          <w:rFonts w:ascii="Times New Roman" w:hAnsi="Times New Roman" w:cs="Times New Roman"/>
          <w:sz w:val="24"/>
          <w:szCs w:val="24"/>
        </w:rPr>
        <w:lastRenderedPageBreak/>
        <w:t>A licitação será realizada em</w:t>
      </w:r>
      <w:r w:rsidRPr="009F264A">
        <w:rPr>
          <w:rFonts w:ascii="Times New Roman" w:hAnsi="Times New Roman" w:cs="Times New Roman"/>
          <w:color w:val="FF0000"/>
          <w:sz w:val="24"/>
          <w:szCs w:val="24"/>
        </w:rPr>
        <w:t xml:space="preserve"> </w:t>
      </w:r>
      <w:r w:rsidR="00660E41" w:rsidRPr="009F264A">
        <w:rPr>
          <w:rFonts w:ascii="Times New Roman" w:hAnsi="Times New Roman" w:cs="Times New Roman"/>
          <w:color w:val="FF0000"/>
          <w:sz w:val="24"/>
          <w:szCs w:val="24"/>
        </w:rPr>
        <w:t xml:space="preserve">um </w:t>
      </w:r>
      <w:r w:rsidRPr="009F264A">
        <w:rPr>
          <w:rFonts w:ascii="Times New Roman" w:hAnsi="Times New Roman" w:cs="Times New Roman"/>
          <w:color w:val="FF0000"/>
          <w:sz w:val="24"/>
          <w:szCs w:val="24"/>
        </w:rPr>
        <w:t xml:space="preserve">grupo, formado da seguinte forma: Lote 01 grupo com </w:t>
      </w:r>
      <w:r w:rsidR="004F133E" w:rsidRPr="009F264A">
        <w:rPr>
          <w:rFonts w:ascii="Times New Roman" w:hAnsi="Times New Roman" w:cs="Times New Roman"/>
          <w:color w:val="FF0000"/>
          <w:sz w:val="24"/>
          <w:szCs w:val="24"/>
        </w:rPr>
        <w:t>13</w:t>
      </w:r>
      <w:r w:rsidRPr="009F264A">
        <w:rPr>
          <w:rFonts w:ascii="Times New Roman" w:hAnsi="Times New Roman" w:cs="Times New Roman"/>
          <w:color w:val="FF0000"/>
          <w:sz w:val="24"/>
          <w:szCs w:val="24"/>
        </w:rPr>
        <w:t xml:space="preserve"> ite</w:t>
      </w:r>
      <w:r w:rsidR="00460AC1" w:rsidRPr="009F264A">
        <w:rPr>
          <w:rFonts w:ascii="Times New Roman" w:hAnsi="Times New Roman" w:cs="Times New Roman"/>
          <w:color w:val="FF0000"/>
          <w:sz w:val="24"/>
          <w:szCs w:val="24"/>
        </w:rPr>
        <w:t>ns</w:t>
      </w:r>
      <w:r w:rsidR="00660E41" w:rsidRPr="009F264A">
        <w:rPr>
          <w:rFonts w:ascii="Times New Roman" w:hAnsi="Times New Roman" w:cs="Times New Roman"/>
          <w:color w:val="FF0000"/>
          <w:sz w:val="24"/>
          <w:szCs w:val="24"/>
        </w:rPr>
        <w:t xml:space="preserve"> </w:t>
      </w:r>
      <w:r w:rsidRPr="009F264A">
        <w:rPr>
          <w:rFonts w:ascii="Times New Roman" w:hAnsi="Times New Roman" w:cs="Times New Roman"/>
          <w:sz w:val="24"/>
          <w:szCs w:val="24"/>
        </w:rPr>
        <w:t>conforme tabela constante no Termo de Referência e Anexo II Proposta Comercial, devendo o licitante oferecer proposta para todos os itens que os compõem.</w:t>
      </w:r>
      <w:bookmarkStart w:id="1" w:name="_GoBack"/>
      <w:bookmarkEnd w:id="1"/>
    </w:p>
    <w:p w14:paraId="1BF68E1E" w14:textId="77777777" w:rsidR="00CA3517" w:rsidRPr="00A7676E" w:rsidRDefault="00CA3517" w:rsidP="00D77736">
      <w:pPr>
        <w:spacing w:after="0" w:line="276" w:lineRule="auto"/>
        <w:jc w:val="both"/>
        <w:rPr>
          <w:rFonts w:ascii="Times New Roman" w:hAnsi="Times New Roman" w:cs="Times New Roman"/>
          <w:sz w:val="24"/>
          <w:szCs w:val="24"/>
        </w:rPr>
      </w:pPr>
    </w:p>
    <w:p w14:paraId="5CB6C5AD" w14:textId="77777777" w:rsidR="00CA3517" w:rsidRPr="00A7676E"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A7676E">
        <w:rPr>
          <w:rFonts w:ascii="Times New Roman" w:eastAsia="Arial" w:hAnsi="Times New Roman" w:cs="Times New Roman"/>
          <w:b/>
          <w:bCs/>
          <w:color w:val="FF0000"/>
          <w:sz w:val="24"/>
          <w:szCs w:val="24"/>
        </w:rPr>
        <w:t>As despesas decorrentes da contratação dos serviços do presente certame correrão a conta de dotação específica do orçamento e terá a seguinte classificação orçamentária:</w:t>
      </w:r>
    </w:p>
    <w:p w14:paraId="6ACA6133" w14:textId="77777777" w:rsidR="00CA3517" w:rsidRPr="00A7676E" w:rsidRDefault="00CA3517" w:rsidP="00A444BF">
      <w:pPr>
        <w:suppressAutoHyphens/>
        <w:spacing w:after="0" w:line="360" w:lineRule="auto"/>
        <w:jc w:val="both"/>
        <w:rPr>
          <w:rFonts w:ascii="Times New Roman" w:eastAsia="Arial" w:hAnsi="Times New Roman" w:cs="Times New Roman"/>
          <w:b/>
          <w:bCs/>
          <w:color w:val="FF0000"/>
          <w:sz w:val="24"/>
          <w:szCs w:val="24"/>
        </w:rPr>
      </w:pPr>
    </w:p>
    <w:p w14:paraId="70FFDC2F" w14:textId="78563752" w:rsidR="00CA3517" w:rsidRPr="00A7676E" w:rsidRDefault="00CA3517" w:rsidP="00CA3517">
      <w:pPr>
        <w:suppressAutoHyphens/>
        <w:spacing w:after="0" w:line="360" w:lineRule="auto"/>
        <w:jc w:val="both"/>
        <w:rPr>
          <w:rFonts w:ascii="Times New Roman" w:eastAsia="Arial" w:hAnsi="Times New Roman" w:cs="Times New Roman"/>
          <w:b/>
          <w:bCs/>
          <w:color w:val="FF0000"/>
          <w:sz w:val="24"/>
          <w:szCs w:val="24"/>
        </w:rPr>
      </w:pPr>
      <w:r w:rsidRPr="00A7676E">
        <w:rPr>
          <w:rFonts w:ascii="Times New Roman" w:eastAsia="Arial" w:hAnsi="Times New Roman" w:cs="Times New Roman"/>
          <w:b/>
          <w:bCs/>
          <w:color w:val="FF0000"/>
          <w:sz w:val="24"/>
          <w:szCs w:val="24"/>
        </w:rPr>
        <w:t xml:space="preserve">Secretaria Municipal de </w:t>
      </w:r>
      <w:r w:rsidR="004F133E" w:rsidRPr="00A7676E">
        <w:rPr>
          <w:rFonts w:ascii="Times New Roman" w:eastAsia="Arial" w:hAnsi="Times New Roman" w:cs="Times New Roman"/>
          <w:b/>
          <w:bCs/>
          <w:color w:val="FF0000"/>
          <w:sz w:val="24"/>
          <w:szCs w:val="24"/>
        </w:rPr>
        <w:t>Assistência Social</w:t>
      </w:r>
      <w:r w:rsidRPr="00A7676E">
        <w:rPr>
          <w:rFonts w:ascii="Times New Roman" w:eastAsia="Arial" w:hAnsi="Times New Roman" w:cs="Times New Roman"/>
          <w:b/>
          <w:bCs/>
          <w:color w:val="FF0000"/>
          <w:sz w:val="24"/>
          <w:szCs w:val="24"/>
        </w:rPr>
        <w:t xml:space="preserve"> - SEM</w:t>
      </w:r>
      <w:r w:rsidR="00F32AC1" w:rsidRPr="00A7676E">
        <w:rPr>
          <w:rFonts w:ascii="Times New Roman" w:eastAsia="Arial" w:hAnsi="Times New Roman" w:cs="Times New Roman"/>
          <w:b/>
          <w:bCs/>
          <w:color w:val="FF0000"/>
          <w:sz w:val="24"/>
          <w:szCs w:val="24"/>
        </w:rPr>
        <w:t>AS</w:t>
      </w:r>
    </w:p>
    <w:p w14:paraId="22AEDE41" w14:textId="77777777" w:rsidR="00CA3517" w:rsidRPr="00A7676E" w:rsidRDefault="00CA3517" w:rsidP="00CA3517">
      <w:pPr>
        <w:spacing w:after="0" w:line="240" w:lineRule="auto"/>
        <w:jc w:val="both"/>
        <w:rPr>
          <w:rFonts w:ascii="Times New Roman" w:hAnsi="Times New Roman" w:cs="Times New Roman"/>
          <w:sz w:val="24"/>
          <w:szCs w:val="24"/>
        </w:rPr>
      </w:pPr>
    </w:p>
    <w:p w14:paraId="1B2BC4C5" w14:textId="12769409" w:rsidR="004A352F" w:rsidRPr="00A7676E" w:rsidRDefault="004F133E" w:rsidP="004A352F">
      <w:pPr>
        <w:suppressAutoHyphens/>
        <w:spacing w:after="0" w:line="360" w:lineRule="auto"/>
        <w:jc w:val="both"/>
        <w:rPr>
          <w:rFonts w:ascii="Times New Roman" w:eastAsia="Arial" w:hAnsi="Times New Roman" w:cs="Times New Roman"/>
          <w:bCs/>
          <w:color w:val="FF0000"/>
          <w:sz w:val="24"/>
          <w:szCs w:val="24"/>
        </w:rPr>
      </w:pPr>
      <w:bookmarkStart w:id="2" w:name="_Hlk150151926"/>
      <w:r w:rsidRPr="00A7676E">
        <w:rPr>
          <w:rFonts w:ascii="Times New Roman" w:eastAsia="Arial" w:hAnsi="Times New Roman" w:cs="Times New Roman"/>
          <w:bCs/>
          <w:color w:val="FF0000"/>
          <w:sz w:val="24"/>
          <w:szCs w:val="24"/>
        </w:rPr>
        <w:t>3.3.90.30.00 – Material de Consumo</w:t>
      </w:r>
    </w:p>
    <w:p w14:paraId="66627F4C" w14:textId="6BBA66D1" w:rsidR="004F133E" w:rsidRPr="00A7676E" w:rsidRDefault="004F133E" w:rsidP="004A352F">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Categ. Econ.: 3.3.90.30.07 GÊNEROS DE ALIMENTAÇÃO</w:t>
      </w:r>
    </w:p>
    <w:p w14:paraId="0D184137" w14:textId="768A81B7" w:rsidR="004F133E" w:rsidRPr="00A7676E" w:rsidRDefault="004F133E" w:rsidP="004A352F">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183 Unidade</w:t>
      </w:r>
      <w:proofErr w:type="gramEnd"/>
      <w:r w:rsidRPr="00A7676E">
        <w:rPr>
          <w:rFonts w:ascii="Times New Roman" w:eastAsia="Arial" w:hAnsi="Times New Roman" w:cs="Times New Roman"/>
          <w:bCs/>
          <w:color w:val="FF0000"/>
          <w:sz w:val="24"/>
          <w:szCs w:val="24"/>
        </w:rPr>
        <w:t>: 020901 Funcional: 08.122.0010.2031.0000 MANUTENÇÃO DA SECRETARIA MUNICIPAL DE ASSISTENCIA SOCIAL –SEMAS – C/C: 7250-8</w:t>
      </w:r>
    </w:p>
    <w:p w14:paraId="745B2313" w14:textId="675D7A60" w:rsidR="004F133E" w:rsidRPr="00A7676E" w:rsidRDefault="004F133E" w:rsidP="004A352F">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209 Unidade</w:t>
      </w:r>
      <w:proofErr w:type="gramEnd"/>
      <w:r w:rsidRPr="00A7676E">
        <w:rPr>
          <w:rFonts w:ascii="Times New Roman" w:eastAsia="Arial" w:hAnsi="Times New Roman" w:cs="Times New Roman"/>
          <w:bCs/>
          <w:color w:val="FF0000"/>
          <w:sz w:val="24"/>
          <w:szCs w:val="24"/>
        </w:rPr>
        <w:t>: 020901 Funcional: 08.244.0011.2032.0000 MANUTENÇÃO DA UNIDADE PÚBLICA DA PROTEÇÃO SOCIAL BÁSICA - CRAS/PAIF – C/C: 21274-1</w:t>
      </w:r>
    </w:p>
    <w:p w14:paraId="07E83114" w14:textId="71AF88F4" w:rsidR="004F133E" w:rsidRPr="00A7676E" w:rsidRDefault="004F133E" w:rsidP="004A352F">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215 Unidade</w:t>
      </w:r>
      <w:proofErr w:type="gramEnd"/>
      <w:r w:rsidRPr="00A7676E">
        <w:rPr>
          <w:rFonts w:ascii="Times New Roman" w:eastAsia="Arial" w:hAnsi="Times New Roman" w:cs="Times New Roman"/>
          <w:bCs/>
          <w:color w:val="FF0000"/>
          <w:sz w:val="24"/>
          <w:szCs w:val="24"/>
        </w:rPr>
        <w:t>: 020901 Funcional: 08.244.0011.2033.0000 MANUTENÇÃO DO SCFV - SERVIÇO DE CONVIVÊNCIA E FORTALECIMENTO DE VÍNCULOS – C/C: 21274-1</w:t>
      </w:r>
    </w:p>
    <w:p w14:paraId="025079D0" w14:textId="645DD71C" w:rsidR="004F133E" w:rsidRPr="00A7676E" w:rsidRDefault="004F133E" w:rsidP="004A352F">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228 Unidade</w:t>
      </w:r>
      <w:proofErr w:type="gramEnd"/>
      <w:r w:rsidRPr="00A7676E">
        <w:rPr>
          <w:rFonts w:ascii="Times New Roman" w:eastAsia="Arial" w:hAnsi="Times New Roman" w:cs="Times New Roman"/>
          <w:bCs/>
          <w:color w:val="FF0000"/>
          <w:sz w:val="24"/>
          <w:szCs w:val="24"/>
        </w:rPr>
        <w:t>: 020901 Funcional: 08.244.0011.2038.0000 MANUTENÇÃO DO SCFV - SERVIÇO DE CONVIVÊNCIA E FORTALECIMENTO DE VÍNCULOS - C/C: 19774-2</w:t>
      </w:r>
    </w:p>
    <w:p w14:paraId="0B23BDED" w14:textId="7539E644" w:rsidR="004F133E" w:rsidRPr="00A7676E" w:rsidRDefault="004F133E" w:rsidP="004A352F">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257 Unidade</w:t>
      </w:r>
      <w:proofErr w:type="gramEnd"/>
      <w:r w:rsidRPr="00A7676E">
        <w:rPr>
          <w:rFonts w:ascii="Times New Roman" w:eastAsia="Arial" w:hAnsi="Times New Roman" w:cs="Times New Roman"/>
          <w:bCs/>
          <w:color w:val="FF0000"/>
          <w:sz w:val="24"/>
          <w:szCs w:val="24"/>
        </w:rPr>
        <w:t>: 020901 Funcional: 08.244.0020.2112.0000 MANUTENÇÃO DA UNIDADE PÚBLICA DA ASSISTÊNCIA ESPECIALIZADA - CREAS – C/C 21278-4</w:t>
      </w:r>
    </w:p>
    <w:p w14:paraId="60BB4E63" w14:textId="0CBB2115" w:rsidR="004F133E" w:rsidRPr="00A7676E" w:rsidRDefault="004F133E" w:rsidP="004A352F">
      <w:pPr>
        <w:suppressAutoHyphens/>
        <w:spacing w:after="0" w:line="360" w:lineRule="auto"/>
        <w:jc w:val="both"/>
        <w:rPr>
          <w:rFonts w:ascii="Times New Roman" w:eastAsia="Arial" w:hAnsi="Times New Roman" w:cs="Times New Roman"/>
          <w:b/>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267 Unidade</w:t>
      </w:r>
      <w:proofErr w:type="gramEnd"/>
      <w:r w:rsidRPr="00A7676E">
        <w:rPr>
          <w:rFonts w:ascii="Times New Roman" w:eastAsia="Arial" w:hAnsi="Times New Roman" w:cs="Times New Roman"/>
          <w:bCs/>
          <w:color w:val="FF0000"/>
          <w:sz w:val="24"/>
          <w:szCs w:val="24"/>
        </w:rPr>
        <w:t>: 020901 Funcional: 08.244.0021.2095.0000 MANUTENÇÃO DO PROGRAMA CRIANÇA FELIZ - FNAS - C/C 20259-2</w:t>
      </w:r>
    </w:p>
    <w:bookmarkEnd w:id="2"/>
    <w:p w14:paraId="687D139E" w14:textId="53A9526F" w:rsidR="00CA3517" w:rsidRPr="00A7676E" w:rsidRDefault="00CA3517" w:rsidP="004A352F">
      <w:pPr>
        <w:suppressAutoHyphens/>
        <w:spacing w:after="0" w:line="360" w:lineRule="auto"/>
        <w:jc w:val="both"/>
        <w:rPr>
          <w:rFonts w:ascii="Times New Roman" w:eastAsia="Arial" w:hAnsi="Times New Roman" w:cs="Times New Roman"/>
          <w:b/>
          <w:bCs/>
          <w:color w:val="FF0000"/>
          <w:sz w:val="24"/>
          <w:szCs w:val="24"/>
        </w:rPr>
      </w:pPr>
    </w:p>
    <w:p w14:paraId="21669281" w14:textId="77777777" w:rsidR="00CA3517" w:rsidRPr="00A7676E" w:rsidRDefault="00CA3517" w:rsidP="00CA3517">
      <w:pPr>
        <w:spacing w:after="0" w:line="360" w:lineRule="auto"/>
        <w:jc w:val="both"/>
        <w:rPr>
          <w:rFonts w:ascii="Times New Roman" w:hAnsi="Times New Roman" w:cs="Times New Roman"/>
          <w:sz w:val="24"/>
          <w:szCs w:val="24"/>
        </w:rPr>
      </w:pPr>
    </w:p>
    <w:p w14:paraId="770F2D3C" w14:textId="77777777" w:rsidR="00CA3517" w:rsidRPr="00A7676E" w:rsidRDefault="00CA3517" w:rsidP="00CA3517">
      <w:pPr>
        <w:spacing w:after="0" w:line="276" w:lineRule="auto"/>
        <w:jc w:val="both"/>
        <w:rPr>
          <w:rFonts w:ascii="Times New Roman" w:eastAsia="Arial" w:hAnsi="Times New Roman" w:cs="Times New Roman"/>
          <w:b/>
          <w:bCs/>
          <w:color w:val="FF0000"/>
          <w:sz w:val="24"/>
          <w:szCs w:val="24"/>
        </w:rPr>
      </w:pPr>
      <w:r w:rsidRPr="00A7676E">
        <w:rPr>
          <w:rFonts w:ascii="Times New Roman" w:eastAsia="Arial" w:hAnsi="Times New Roman" w:cs="Times New Roman"/>
          <w:b/>
          <w:bCs/>
          <w:color w:val="FF0000"/>
          <w:sz w:val="24"/>
          <w:szCs w:val="24"/>
        </w:rPr>
        <w:lastRenderedPageBreak/>
        <w:t xml:space="preserve">A dotação relativa aos exercícios financeiros subsequentes será indicada após aprovação da Lei Orçamentária respectiva e liberação dos créditos correspondentes, mediante </w:t>
      </w:r>
      <w:proofErr w:type="spellStart"/>
      <w:r w:rsidRPr="00A7676E">
        <w:rPr>
          <w:rFonts w:ascii="Times New Roman" w:eastAsia="Arial" w:hAnsi="Times New Roman" w:cs="Times New Roman"/>
          <w:b/>
          <w:bCs/>
          <w:color w:val="FF0000"/>
          <w:sz w:val="24"/>
          <w:szCs w:val="24"/>
        </w:rPr>
        <w:t>apostilamento</w:t>
      </w:r>
      <w:proofErr w:type="spellEnd"/>
      <w:r w:rsidRPr="00A7676E">
        <w:rPr>
          <w:rFonts w:ascii="Times New Roman" w:eastAsia="Arial" w:hAnsi="Times New Roman" w:cs="Times New Roman"/>
          <w:b/>
          <w:bCs/>
          <w:color w:val="FF0000"/>
          <w:sz w:val="24"/>
          <w:szCs w:val="24"/>
        </w:rPr>
        <w:t>.</w:t>
      </w:r>
    </w:p>
    <w:p w14:paraId="07EF1A31" w14:textId="77777777" w:rsidR="00894617" w:rsidRPr="00A7676E" w:rsidRDefault="00894617" w:rsidP="00CA3517">
      <w:pPr>
        <w:spacing w:after="0" w:line="276" w:lineRule="auto"/>
        <w:jc w:val="both"/>
        <w:rPr>
          <w:rFonts w:ascii="Times New Roman" w:eastAsia="Arial" w:hAnsi="Times New Roman" w:cs="Times New Roman"/>
          <w:b/>
          <w:bCs/>
          <w:color w:val="FF0000"/>
          <w:sz w:val="24"/>
          <w:szCs w:val="24"/>
        </w:rPr>
      </w:pPr>
    </w:p>
    <w:p w14:paraId="48D15B29" w14:textId="77777777" w:rsidR="00894617" w:rsidRPr="00A7676E" w:rsidRDefault="00894617"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r w:rsidRPr="00A7676E">
        <w:rPr>
          <w:rFonts w:ascii="Times New Roman" w:hAnsi="Times New Roman" w:cs="Times New Roman"/>
          <w:color w:val="FF0000"/>
          <w:sz w:val="24"/>
          <w:szCs w:val="24"/>
        </w:rPr>
        <w:t>Da retenção dos impostos:</w:t>
      </w:r>
    </w:p>
    <w:p w14:paraId="60FEC70A" w14:textId="77777777" w:rsidR="00894617" w:rsidRPr="00A7676E" w:rsidRDefault="00894617" w:rsidP="00894617">
      <w:pPr>
        <w:pStyle w:val="Nivel2"/>
        <w:numPr>
          <w:ilvl w:val="0"/>
          <w:numId w:val="0"/>
        </w:numPr>
        <w:tabs>
          <w:tab w:val="left" w:pos="1134"/>
        </w:tabs>
        <w:spacing w:before="0" w:after="0" w:line="360" w:lineRule="auto"/>
        <w:rPr>
          <w:rFonts w:ascii="Times New Roman" w:hAnsi="Times New Roman" w:cs="Times New Roman"/>
          <w:sz w:val="24"/>
          <w:szCs w:val="24"/>
        </w:rPr>
      </w:pPr>
    </w:p>
    <w:p w14:paraId="29D9F3AD" w14:textId="77777777" w:rsidR="00894617" w:rsidRPr="00A7676E"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A7676E">
        <w:rPr>
          <w:rFonts w:ascii="Times New Roman" w:hAnsi="Times New Roman" w:cs="Times New Roman"/>
          <w:color w:val="FF0000"/>
          <w:sz w:val="24"/>
          <w:szCs w:val="24"/>
        </w:rPr>
        <w:t xml:space="preserve">Será </w:t>
      </w:r>
      <w:proofErr w:type="gramStart"/>
      <w:r w:rsidRPr="00A7676E">
        <w:rPr>
          <w:rFonts w:ascii="Times New Roman" w:hAnsi="Times New Roman" w:cs="Times New Roman"/>
          <w:color w:val="FF0000"/>
          <w:sz w:val="24"/>
          <w:szCs w:val="24"/>
        </w:rPr>
        <w:t>efetuado</w:t>
      </w:r>
      <w:proofErr w:type="gramEnd"/>
      <w:r w:rsidRPr="00A7676E">
        <w:rPr>
          <w:rFonts w:ascii="Times New Roman" w:hAnsi="Times New Roman" w:cs="Times New Roman"/>
          <w:color w:val="FF0000"/>
          <w:sz w:val="24"/>
          <w:szCs w:val="24"/>
        </w:rPr>
        <w:t xml:space="preserve"> a retenção na fonte do </w:t>
      </w:r>
      <w:proofErr w:type="spellStart"/>
      <w:r w:rsidRPr="00A7676E">
        <w:rPr>
          <w:rFonts w:ascii="Times New Roman" w:hAnsi="Times New Roman" w:cs="Times New Roman"/>
          <w:color w:val="FF0000"/>
          <w:sz w:val="24"/>
          <w:szCs w:val="24"/>
        </w:rPr>
        <w:t>lmposto</w:t>
      </w:r>
      <w:proofErr w:type="spellEnd"/>
      <w:r w:rsidRPr="00A7676E">
        <w:rPr>
          <w:rFonts w:ascii="Times New Roman" w:hAnsi="Times New Roman" w:cs="Times New Roman"/>
          <w:color w:val="FF0000"/>
          <w:sz w:val="24"/>
          <w:szCs w:val="24"/>
        </w:rPr>
        <w:t xml:space="preserve">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2257C03" w14:textId="0D0F9529" w:rsidR="00894617" w:rsidRPr="00A7676E"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A7676E">
        <w:rPr>
          <w:rFonts w:ascii="Times New Roman" w:hAnsi="Times New Roman" w:cs="Times New Roman"/>
          <w:color w:val="FF0000"/>
          <w:sz w:val="24"/>
          <w:szCs w:val="24"/>
        </w:rPr>
        <w:t>Serve o presente como comunicação às pessoas jurídicas contratadas para que observem o disposto no Decreto retromencionado.</w:t>
      </w:r>
    </w:p>
    <w:p w14:paraId="1C4756DA" w14:textId="77777777" w:rsidR="00C5720D" w:rsidRPr="00A7676E" w:rsidRDefault="00C5720D" w:rsidP="00D77736">
      <w:pPr>
        <w:spacing w:after="0" w:line="276" w:lineRule="auto"/>
        <w:jc w:val="both"/>
        <w:rPr>
          <w:rFonts w:ascii="Times New Roman" w:hAnsi="Times New Roman" w:cs="Times New Roman"/>
          <w:sz w:val="24"/>
          <w:szCs w:val="24"/>
        </w:rPr>
      </w:pPr>
    </w:p>
    <w:p w14:paraId="77DBAD01" w14:textId="6B8300DF"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b/>
          <w:bCs/>
          <w:sz w:val="24"/>
          <w:szCs w:val="24"/>
        </w:rPr>
        <w:t>DATA DO INÍCIO DO PRAZO PARA ENVIO DA PROPOSTA:</w:t>
      </w:r>
      <w:r w:rsidRPr="00A7676E">
        <w:rPr>
          <w:rFonts w:ascii="Times New Roman" w:hAnsi="Times New Roman" w:cs="Times New Roman"/>
          <w:sz w:val="24"/>
          <w:szCs w:val="24"/>
        </w:rPr>
        <w:t xml:space="preserve"> </w:t>
      </w:r>
      <w:r w:rsidR="00460AC1" w:rsidRPr="00A7676E">
        <w:rPr>
          <w:rFonts w:ascii="Times New Roman" w:hAnsi="Times New Roman" w:cs="Times New Roman"/>
          <w:color w:val="FF0000"/>
          <w:sz w:val="24"/>
          <w:szCs w:val="24"/>
        </w:rPr>
        <w:t>1</w:t>
      </w:r>
      <w:r w:rsidR="004A352F" w:rsidRPr="00A7676E">
        <w:rPr>
          <w:rFonts w:ascii="Times New Roman" w:hAnsi="Times New Roman" w:cs="Times New Roman"/>
          <w:color w:val="FF0000"/>
          <w:sz w:val="24"/>
          <w:szCs w:val="24"/>
        </w:rPr>
        <w:t>7</w:t>
      </w:r>
      <w:r w:rsidRPr="00A7676E">
        <w:rPr>
          <w:rFonts w:ascii="Times New Roman" w:hAnsi="Times New Roman" w:cs="Times New Roman"/>
          <w:color w:val="FF0000"/>
          <w:sz w:val="24"/>
          <w:szCs w:val="24"/>
        </w:rPr>
        <w:t>/</w:t>
      </w:r>
      <w:r w:rsidR="00C74923" w:rsidRPr="00A7676E">
        <w:rPr>
          <w:rFonts w:ascii="Times New Roman" w:hAnsi="Times New Roman" w:cs="Times New Roman"/>
          <w:color w:val="FF0000"/>
          <w:sz w:val="24"/>
          <w:szCs w:val="24"/>
        </w:rPr>
        <w:t>0</w:t>
      </w:r>
      <w:r w:rsidR="00660E41" w:rsidRPr="00A7676E">
        <w:rPr>
          <w:rFonts w:ascii="Times New Roman" w:hAnsi="Times New Roman" w:cs="Times New Roman"/>
          <w:color w:val="FF0000"/>
          <w:sz w:val="24"/>
          <w:szCs w:val="24"/>
        </w:rPr>
        <w:t>4</w:t>
      </w:r>
      <w:r w:rsidRPr="00A7676E">
        <w:rPr>
          <w:rFonts w:ascii="Times New Roman" w:hAnsi="Times New Roman" w:cs="Times New Roman"/>
          <w:color w:val="FF0000"/>
          <w:sz w:val="24"/>
          <w:szCs w:val="24"/>
        </w:rPr>
        <w:t>/202</w:t>
      </w:r>
      <w:r w:rsidR="00C74923" w:rsidRPr="00A7676E">
        <w:rPr>
          <w:rFonts w:ascii="Times New Roman" w:hAnsi="Times New Roman" w:cs="Times New Roman"/>
          <w:color w:val="FF0000"/>
          <w:sz w:val="24"/>
          <w:szCs w:val="24"/>
        </w:rPr>
        <w:t>4</w:t>
      </w:r>
      <w:r w:rsidRPr="00A7676E">
        <w:rPr>
          <w:rFonts w:ascii="Times New Roman" w:hAnsi="Times New Roman" w:cs="Times New Roman"/>
          <w:sz w:val="24"/>
          <w:szCs w:val="24"/>
        </w:rPr>
        <w:t xml:space="preserve"> as 08h00min.</w:t>
      </w:r>
    </w:p>
    <w:p w14:paraId="4188E7F7" w14:textId="77777777" w:rsidR="00C5720D" w:rsidRPr="00A7676E" w:rsidRDefault="00C5720D" w:rsidP="00D77736">
      <w:pPr>
        <w:spacing w:after="0" w:line="276" w:lineRule="auto"/>
        <w:jc w:val="both"/>
        <w:rPr>
          <w:rFonts w:ascii="Times New Roman" w:hAnsi="Times New Roman" w:cs="Times New Roman"/>
          <w:sz w:val="24"/>
          <w:szCs w:val="24"/>
        </w:rPr>
      </w:pPr>
    </w:p>
    <w:p w14:paraId="3C37B816" w14:textId="7E673D78"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b/>
          <w:bCs/>
          <w:sz w:val="24"/>
          <w:szCs w:val="24"/>
        </w:rPr>
        <w:t>DATA FINAL DO PRAZO PARA ENVIO DA PROPOSTA:</w:t>
      </w:r>
      <w:r w:rsidRPr="00A7676E">
        <w:rPr>
          <w:rFonts w:ascii="Times New Roman" w:hAnsi="Times New Roman" w:cs="Times New Roman"/>
          <w:sz w:val="24"/>
          <w:szCs w:val="24"/>
        </w:rPr>
        <w:t xml:space="preserve"> </w:t>
      </w:r>
      <w:r w:rsidR="00460AC1" w:rsidRPr="00A7676E">
        <w:rPr>
          <w:rFonts w:ascii="Times New Roman" w:hAnsi="Times New Roman" w:cs="Times New Roman"/>
          <w:color w:val="FF0000"/>
          <w:sz w:val="24"/>
          <w:szCs w:val="24"/>
        </w:rPr>
        <w:t>1</w:t>
      </w:r>
      <w:r w:rsidR="004A352F" w:rsidRPr="00A7676E">
        <w:rPr>
          <w:rFonts w:ascii="Times New Roman" w:hAnsi="Times New Roman" w:cs="Times New Roman"/>
          <w:color w:val="FF0000"/>
          <w:sz w:val="24"/>
          <w:szCs w:val="24"/>
        </w:rPr>
        <w:t>7</w:t>
      </w:r>
      <w:r w:rsidRPr="00A7676E">
        <w:rPr>
          <w:rFonts w:ascii="Times New Roman" w:hAnsi="Times New Roman" w:cs="Times New Roman"/>
          <w:color w:val="FF0000"/>
          <w:sz w:val="24"/>
          <w:szCs w:val="24"/>
        </w:rPr>
        <w:t>/</w:t>
      </w:r>
      <w:r w:rsidR="00C74923" w:rsidRPr="00A7676E">
        <w:rPr>
          <w:rFonts w:ascii="Times New Roman" w:hAnsi="Times New Roman" w:cs="Times New Roman"/>
          <w:color w:val="FF0000"/>
          <w:sz w:val="24"/>
          <w:szCs w:val="24"/>
        </w:rPr>
        <w:t>0</w:t>
      </w:r>
      <w:r w:rsidR="00660E41" w:rsidRPr="00A7676E">
        <w:rPr>
          <w:rFonts w:ascii="Times New Roman" w:hAnsi="Times New Roman" w:cs="Times New Roman"/>
          <w:color w:val="FF0000"/>
          <w:sz w:val="24"/>
          <w:szCs w:val="24"/>
        </w:rPr>
        <w:t>4</w:t>
      </w:r>
      <w:r w:rsidRPr="00A7676E">
        <w:rPr>
          <w:rFonts w:ascii="Times New Roman" w:hAnsi="Times New Roman" w:cs="Times New Roman"/>
          <w:color w:val="FF0000"/>
          <w:sz w:val="24"/>
          <w:szCs w:val="24"/>
        </w:rPr>
        <w:t>/202</w:t>
      </w:r>
      <w:r w:rsidR="00C74923" w:rsidRPr="00A7676E">
        <w:rPr>
          <w:rFonts w:ascii="Times New Roman" w:hAnsi="Times New Roman" w:cs="Times New Roman"/>
          <w:color w:val="FF0000"/>
          <w:sz w:val="24"/>
          <w:szCs w:val="24"/>
        </w:rPr>
        <w:t>4</w:t>
      </w:r>
      <w:r w:rsidRPr="00A7676E">
        <w:rPr>
          <w:rFonts w:ascii="Times New Roman" w:hAnsi="Times New Roman" w:cs="Times New Roman"/>
          <w:sz w:val="24"/>
          <w:szCs w:val="24"/>
        </w:rPr>
        <w:t xml:space="preserve"> as 1</w:t>
      </w:r>
      <w:r w:rsidR="00A81F1A" w:rsidRPr="00A7676E">
        <w:rPr>
          <w:rFonts w:ascii="Times New Roman" w:hAnsi="Times New Roman" w:cs="Times New Roman"/>
          <w:sz w:val="24"/>
          <w:szCs w:val="24"/>
        </w:rPr>
        <w:t>8</w:t>
      </w:r>
      <w:r w:rsidRPr="00A7676E">
        <w:rPr>
          <w:rFonts w:ascii="Times New Roman" w:hAnsi="Times New Roman" w:cs="Times New Roman"/>
          <w:sz w:val="24"/>
          <w:szCs w:val="24"/>
        </w:rPr>
        <w:t>h00min.</w:t>
      </w:r>
    </w:p>
    <w:p w14:paraId="409DF72A" w14:textId="77777777" w:rsidR="00C5720D" w:rsidRPr="00A7676E" w:rsidRDefault="00C5720D" w:rsidP="00D77736">
      <w:pPr>
        <w:spacing w:after="0" w:line="276" w:lineRule="auto"/>
        <w:jc w:val="both"/>
        <w:rPr>
          <w:rFonts w:ascii="Times New Roman" w:hAnsi="Times New Roman" w:cs="Times New Roman"/>
          <w:sz w:val="24"/>
          <w:szCs w:val="24"/>
        </w:rPr>
      </w:pPr>
    </w:p>
    <w:p w14:paraId="071FD191" w14:textId="77777777" w:rsidR="00B0360B" w:rsidRPr="00A7676E" w:rsidRDefault="00B0360B" w:rsidP="00D77736">
      <w:pPr>
        <w:spacing w:after="0" w:line="276" w:lineRule="auto"/>
        <w:jc w:val="both"/>
        <w:rPr>
          <w:rFonts w:ascii="Times New Roman" w:hAnsi="Times New Roman" w:cs="Times New Roman"/>
          <w:b/>
          <w:bCs/>
          <w:sz w:val="24"/>
          <w:szCs w:val="24"/>
        </w:rPr>
      </w:pPr>
      <w:r w:rsidRPr="00A7676E">
        <w:rPr>
          <w:rFonts w:ascii="Times New Roman" w:hAnsi="Times New Roman" w:cs="Times New Roman"/>
          <w:sz w:val="24"/>
          <w:szCs w:val="24"/>
        </w:rPr>
        <w:t xml:space="preserve">A disputa se dará exclusivamente na Plataforma </w:t>
      </w:r>
      <w:r w:rsidRPr="00A7676E">
        <w:rPr>
          <w:rFonts w:ascii="Times New Roman" w:hAnsi="Times New Roman" w:cs="Times New Roman"/>
          <w:b/>
          <w:bCs/>
          <w:sz w:val="24"/>
          <w:szCs w:val="24"/>
        </w:rPr>
        <w:t>LICITANET – Licitações Eletrônicas</w:t>
      </w:r>
      <w:r w:rsidRPr="00A7676E">
        <w:rPr>
          <w:rFonts w:ascii="Times New Roman" w:hAnsi="Times New Roman" w:cs="Times New Roman"/>
          <w:sz w:val="24"/>
          <w:szCs w:val="24"/>
        </w:rPr>
        <w:t xml:space="preserve"> (</w:t>
      </w:r>
      <w:hyperlink r:id="rId11" w:history="1">
        <w:r w:rsidRPr="00A7676E">
          <w:rPr>
            <w:rStyle w:val="Hyperlink"/>
            <w:rFonts w:ascii="Times New Roman" w:hAnsi="Times New Roman" w:cs="Times New Roman"/>
            <w:sz w:val="24"/>
            <w:szCs w:val="24"/>
          </w:rPr>
          <w:t>www.licitanet.com.br</w:t>
        </w:r>
      </w:hyperlink>
      <w:r w:rsidRPr="00A7676E">
        <w:rPr>
          <w:rFonts w:ascii="Times New Roman" w:hAnsi="Times New Roman" w:cs="Times New Roman"/>
          <w:sz w:val="24"/>
          <w:szCs w:val="24"/>
        </w:rPr>
        <w:t>), no dia e horário retromencionado.</w:t>
      </w:r>
    </w:p>
    <w:p w14:paraId="6AB749D7" w14:textId="77777777" w:rsidR="00B0360B" w:rsidRPr="00A7676E" w:rsidRDefault="00B0360B" w:rsidP="00D77736">
      <w:pPr>
        <w:spacing w:after="0" w:line="276" w:lineRule="auto"/>
        <w:jc w:val="both"/>
        <w:rPr>
          <w:rFonts w:ascii="Times New Roman" w:hAnsi="Times New Roman" w:cs="Times New Roman"/>
          <w:b/>
          <w:bCs/>
          <w:sz w:val="24"/>
          <w:szCs w:val="24"/>
        </w:rPr>
      </w:pPr>
    </w:p>
    <w:p w14:paraId="1498B6B8" w14:textId="056AFE74" w:rsidR="00C5720D" w:rsidRPr="00A7676E" w:rsidRDefault="00C5720D" w:rsidP="00C74923">
      <w:pPr>
        <w:rPr>
          <w:rFonts w:ascii="Times New Roman" w:hAnsi="Times New Roman" w:cs="Times New Roman"/>
          <w:sz w:val="24"/>
          <w:szCs w:val="24"/>
        </w:rPr>
      </w:pPr>
      <w:r w:rsidRPr="00A7676E">
        <w:rPr>
          <w:rFonts w:ascii="Times New Roman" w:hAnsi="Times New Roman" w:cs="Times New Roman"/>
          <w:b/>
          <w:bCs/>
          <w:sz w:val="24"/>
          <w:szCs w:val="24"/>
        </w:rPr>
        <w:t>DATA E HORA DA ABERTURA DAS PROPOSTAS APRESENTADAS:</w:t>
      </w:r>
      <w:r w:rsidRPr="00A7676E">
        <w:rPr>
          <w:rFonts w:ascii="Times New Roman" w:hAnsi="Times New Roman" w:cs="Times New Roman"/>
          <w:sz w:val="24"/>
          <w:szCs w:val="24"/>
        </w:rPr>
        <w:t xml:space="preserve"> </w:t>
      </w:r>
      <w:r w:rsidR="00460AC1" w:rsidRPr="00A7676E">
        <w:rPr>
          <w:rFonts w:ascii="Times New Roman" w:hAnsi="Times New Roman" w:cs="Times New Roman"/>
          <w:color w:val="FF0000"/>
          <w:sz w:val="24"/>
          <w:szCs w:val="24"/>
        </w:rPr>
        <w:t>1</w:t>
      </w:r>
      <w:r w:rsidR="004A352F" w:rsidRPr="00A7676E">
        <w:rPr>
          <w:rFonts w:ascii="Times New Roman" w:hAnsi="Times New Roman" w:cs="Times New Roman"/>
          <w:color w:val="FF0000"/>
          <w:sz w:val="24"/>
          <w:szCs w:val="24"/>
        </w:rPr>
        <w:t>8</w:t>
      </w:r>
      <w:r w:rsidRPr="00A7676E">
        <w:rPr>
          <w:rFonts w:ascii="Times New Roman" w:hAnsi="Times New Roman" w:cs="Times New Roman"/>
          <w:color w:val="FF0000"/>
          <w:sz w:val="24"/>
          <w:szCs w:val="24"/>
        </w:rPr>
        <w:t>/</w:t>
      </w:r>
      <w:r w:rsidR="00C74923" w:rsidRPr="00A7676E">
        <w:rPr>
          <w:rFonts w:ascii="Times New Roman" w:hAnsi="Times New Roman" w:cs="Times New Roman"/>
          <w:color w:val="FF0000"/>
          <w:sz w:val="24"/>
          <w:szCs w:val="24"/>
        </w:rPr>
        <w:t>0</w:t>
      </w:r>
      <w:r w:rsidR="00660E41" w:rsidRPr="00A7676E">
        <w:rPr>
          <w:rFonts w:ascii="Times New Roman" w:hAnsi="Times New Roman" w:cs="Times New Roman"/>
          <w:color w:val="FF0000"/>
          <w:sz w:val="24"/>
          <w:szCs w:val="24"/>
        </w:rPr>
        <w:t>4</w:t>
      </w:r>
      <w:r w:rsidRPr="00A7676E">
        <w:rPr>
          <w:rFonts w:ascii="Times New Roman" w:hAnsi="Times New Roman" w:cs="Times New Roman"/>
          <w:color w:val="FF0000"/>
          <w:sz w:val="24"/>
          <w:szCs w:val="24"/>
        </w:rPr>
        <w:t>/202</w:t>
      </w:r>
      <w:r w:rsidR="00C74923" w:rsidRPr="00A7676E">
        <w:rPr>
          <w:rFonts w:ascii="Times New Roman" w:hAnsi="Times New Roman" w:cs="Times New Roman"/>
          <w:color w:val="FF0000"/>
          <w:sz w:val="24"/>
          <w:szCs w:val="24"/>
        </w:rPr>
        <w:t>4</w:t>
      </w:r>
      <w:r w:rsidRPr="00A7676E">
        <w:rPr>
          <w:rFonts w:ascii="Times New Roman" w:hAnsi="Times New Roman" w:cs="Times New Roman"/>
          <w:sz w:val="24"/>
          <w:szCs w:val="24"/>
        </w:rPr>
        <w:t xml:space="preserve"> – às 0</w:t>
      </w:r>
      <w:r w:rsidR="00F10BBF" w:rsidRPr="00A7676E">
        <w:rPr>
          <w:rFonts w:ascii="Times New Roman" w:hAnsi="Times New Roman" w:cs="Times New Roman"/>
          <w:sz w:val="24"/>
          <w:szCs w:val="24"/>
        </w:rPr>
        <w:t>8</w:t>
      </w:r>
      <w:r w:rsidRPr="00A7676E">
        <w:rPr>
          <w:rFonts w:ascii="Times New Roman" w:hAnsi="Times New Roman" w:cs="Times New Roman"/>
          <w:sz w:val="24"/>
          <w:szCs w:val="24"/>
        </w:rPr>
        <w:t>h</w:t>
      </w:r>
      <w:r w:rsidR="00F10BBF" w:rsidRPr="00A7676E">
        <w:rPr>
          <w:rFonts w:ascii="Times New Roman" w:hAnsi="Times New Roman" w:cs="Times New Roman"/>
          <w:sz w:val="24"/>
          <w:szCs w:val="24"/>
        </w:rPr>
        <w:t>1</w:t>
      </w:r>
      <w:r w:rsidRPr="00A7676E">
        <w:rPr>
          <w:rFonts w:ascii="Times New Roman" w:hAnsi="Times New Roman" w:cs="Times New Roman"/>
          <w:sz w:val="24"/>
          <w:szCs w:val="24"/>
        </w:rPr>
        <w:t>0min.</w:t>
      </w:r>
    </w:p>
    <w:p w14:paraId="41A65CC1" w14:textId="77777777" w:rsidR="00C5720D" w:rsidRPr="00A7676E" w:rsidRDefault="00C5720D" w:rsidP="00D77736">
      <w:pPr>
        <w:spacing w:after="0" w:line="276" w:lineRule="auto"/>
        <w:jc w:val="both"/>
        <w:rPr>
          <w:rFonts w:ascii="Times New Roman" w:hAnsi="Times New Roman" w:cs="Times New Roman"/>
          <w:sz w:val="24"/>
          <w:szCs w:val="24"/>
        </w:rPr>
      </w:pPr>
    </w:p>
    <w:p w14:paraId="26411C86" w14:textId="77777777" w:rsidR="003D6409" w:rsidRPr="00A7676E"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A7676E">
        <w:rPr>
          <w:rFonts w:ascii="Times New Roman" w:hAnsi="Times New Roman" w:cs="Times New Roman"/>
          <w:sz w:val="24"/>
          <w:szCs w:val="24"/>
        </w:rPr>
        <w:t>Poderão participar dest</w:t>
      </w:r>
      <w:r w:rsidR="00DF64BA" w:rsidRPr="00A7676E">
        <w:rPr>
          <w:rFonts w:ascii="Times New Roman" w:hAnsi="Times New Roman" w:cs="Times New Roman"/>
          <w:sz w:val="24"/>
          <w:szCs w:val="24"/>
        </w:rPr>
        <w:t>a Dispensa de Licitação Eletrônica</w:t>
      </w:r>
      <w:r w:rsidRPr="00A7676E">
        <w:rPr>
          <w:rFonts w:ascii="Times New Roman" w:hAnsi="Times New Roman" w:cs="Times New Roman"/>
          <w:sz w:val="24"/>
          <w:szCs w:val="24"/>
        </w:rPr>
        <w:t xml:space="preserve"> os interessados que estiverem previamente credenciados na Plataforma </w:t>
      </w:r>
      <w:r w:rsidRPr="00A7676E">
        <w:rPr>
          <w:rFonts w:ascii="Times New Roman" w:hAnsi="Times New Roman" w:cs="Times New Roman"/>
          <w:b/>
          <w:bCs/>
          <w:sz w:val="24"/>
          <w:szCs w:val="24"/>
        </w:rPr>
        <w:t>LICITANET – Licitações Eletrônicas</w:t>
      </w:r>
      <w:r w:rsidRPr="00A7676E">
        <w:rPr>
          <w:rFonts w:ascii="Times New Roman" w:hAnsi="Times New Roman" w:cs="Times New Roman"/>
          <w:sz w:val="24"/>
          <w:szCs w:val="24"/>
        </w:rPr>
        <w:t xml:space="preserve"> (</w:t>
      </w:r>
      <w:hyperlink r:id="rId12" w:history="1">
        <w:r w:rsidRPr="00A7676E">
          <w:rPr>
            <w:rStyle w:val="Hyperlink"/>
            <w:rFonts w:ascii="Times New Roman" w:hAnsi="Times New Roman" w:cs="Times New Roman"/>
            <w:sz w:val="24"/>
            <w:szCs w:val="24"/>
          </w:rPr>
          <w:t>www.licitanet.com.br</w:t>
        </w:r>
      </w:hyperlink>
      <w:r w:rsidRPr="00A7676E">
        <w:rPr>
          <w:rFonts w:ascii="Times New Roman" w:hAnsi="Times New Roman" w:cs="Times New Roman"/>
          <w:sz w:val="24"/>
          <w:szCs w:val="24"/>
        </w:rPr>
        <w:t>)</w:t>
      </w:r>
      <w:r w:rsidR="00B0360B" w:rsidRPr="00A7676E">
        <w:rPr>
          <w:rFonts w:ascii="Times New Roman" w:hAnsi="Times New Roman" w:cs="Times New Roman"/>
          <w:sz w:val="24"/>
          <w:szCs w:val="24"/>
        </w:rPr>
        <w:t>.</w:t>
      </w:r>
    </w:p>
    <w:p w14:paraId="2AF0144D" w14:textId="77777777" w:rsidR="00B0360B" w:rsidRPr="00A7676E"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57479CB9" w14:textId="77777777" w:rsidR="00C5720D" w:rsidRPr="00A7676E" w:rsidRDefault="003D6409"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lastRenderedPageBreak/>
        <w:t xml:space="preserve">O licitante responsabiliza-se exclusiva e formalmente pelas transações efetuadas em seu nome, assume como firmes e verdadeiras suas propostas e seus lances, inclusive os atos </w:t>
      </w:r>
      <w:proofErr w:type="gramStart"/>
      <w:r w:rsidRPr="00A7676E">
        <w:rPr>
          <w:rFonts w:ascii="Times New Roman" w:hAnsi="Times New Roman" w:cs="Times New Roman"/>
          <w:sz w:val="24"/>
          <w:szCs w:val="24"/>
        </w:rPr>
        <w:t>praticados diretamente ou por seu representante, excluída</w:t>
      </w:r>
      <w:proofErr w:type="gramEnd"/>
      <w:r w:rsidRPr="00A7676E">
        <w:rPr>
          <w:rFonts w:ascii="Times New Roman" w:hAnsi="Times New Roman" w:cs="Times New Roman"/>
          <w:sz w:val="24"/>
          <w:szCs w:val="24"/>
        </w:rPr>
        <w:t xml:space="preserve"> a responsabilidade do provedor do sistema ou do órgão ou entidade promotora da licitação por eventuais danos decorrentes de uso indevido das credenciais de acesso, ainda que por terceiros.</w:t>
      </w:r>
    </w:p>
    <w:p w14:paraId="71543B5F" w14:textId="77777777" w:rsidR="00C5720D" w:rsidRPr="00A7676E" w:rsidRDefault="00C5720D" w:rsidP="00D77736">
      <w:pPr>
        <w:spacing w:after="0" w:line="276" w:lineRule="auto"/>
        <w:jc w:val="both"/>
        <w:rPr>
          <w:rFonts w:ascii="Times New Roman" w:hAnsi="Times New Roman" w:cs="Times New Roman"/>
          <w:sz w:val="24"/>
          <w:szCs w:val="24"/>
        </w:rPr>
      </w:pPr>
    </w:p>
    <w:p w14:paraId="4776A75E"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O Aviso/Termo de Referência da Dispensa </w:t>
      </w:r>
      <w:proofErr w:type="gramStart"/>
      <w:r w:rsidR="00EB1088" w:rsidRPr="00A7676E">
        <w:rPr>
          <w:rFonts w:ascii="Times New Roman" w:hAnsi="Times New Roman" w:cs="Times New Roman"/>
          <w:sz w:val="24"/>
          <w:szCs w:val="24"/>
        </w:rPr>
        <w:t>anexo</w:t>
      </w:r>
      <w:proofErr w:type="gramEnd"/>
      <w:r w:rsidR="00EB1088" w:rsidRPr="00A7676E">
        <w:rPr>
          <w:rFonts w:ascii="Times New Roman" w:hAnsi="Times New Roman" w:cs="Times New Roman"/>
          <w:sz w:val="24"/>
          <w:szCs w:val="24"/>
        </w:rPr>
        <w:t xml:space="preserve"> I, </w:t>
      </w:r>
      <w:r w:rsidRPr="00A7676E">
        <w:rPr>
          <w:rFonts w:ascii="Times New Roman" w:hAnsi="Times New Roman" w:cs="Times New Roman"/>
          <w:sz w:val="24"/>
          <w:szCs w:val="24"/>
        </w:rPr>
        <w:t xml:space="preserve">estará disponível no Site Oficial do Município </w:t>
      </w:r>
      <w:hyperlink r:id="rId13" w:history="1">
        <w:r w:rsidR="003D6409" w:rsidRPr="00A7676E">
          <w:rPr>
            <w:rStyle w:val="Hyperlink"/>
            <w:rFonts w:ascii="Times New Roman" w:hAnsi="Times New Roman" w:cs="Times New Roman"/>
            <w:sz w:val="24"/>
            <w:szCs w:val="24"/>
          </w:rPr>
          <w:t>https://cerejeiras.ro.gov.br/</w:t>
        </w:r>
      </w:hyperlink>
      <w:r w:rsidRPr="00A7676E">
        <w:rPr>
          <w:rFonts w:ascii="Times New Roman" w:hAnsi="Times New Roman" w:cs="Times New Roman"/>
          <w:sz w:val="24"/>
          <w:szCs w:val="24"/>
        </w:rPr>
        <w:t>.</w:t>
      </w:r>
    </w:p>
    <w:p w14:paraId="2DFFA4BB" w14:textId="77777777" w:rsidR="00C5720D" w:rsidRPr="00A7676E" w:rsidRDefault="00C5720D" w:rsidP="00D77736">
      <w:pPr>
        <w:spacing w:after="0" w:line="276" w:lineRule="auto"/>
        <w:jc w:val="both"/>
        <w:rPr>
          <w:rFonts w:ascii="Times New Roman" w:hAnsi="Times New Roman" w:cs="Times New Roman"/>
          <w:sz w:val="24"/>
          <w:szCs w:val="24"/>
        </w:rPr>
      </w:pPr>
    </w:p>
    <w:p w14:paraId="435F5CC5"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Outras informações poderão ser obtidas na </w:t>
      </w:r>
      <w:r w:rsidR="00EB1088" w:rsidRPr="00A7676E">
        <w:rPr>
          <w:rFonts w:ascii="Times New Roman" w:hAnsi="Times New Roman" w:cs="Times New Roman"/>
          <w:sz w:val="24"/>
          <w:szCs w:val="24"/>
        </w:rPr>
        <w:t>Secretaria demandante</w:t>
      </w:r>
      <w:r w:rsidRPr="00A7676E">
        <w:rPr>
          <w:rFonts w:ascii="Times New Roman" w:hAnsi="Times New Roman" w:cs="Times New Roman"/>
          <w:sz w:val="24"/>
          <w:szCs w:val="24"/>
        </w:rPr>
        <w:t>, no horário das 0</w:t>
      </w:r>
      <w:r w:rsidR="00EB1088" w:rsidRPr="00A7676E">
        <w:rPr>
          <w:rFonts w:ascii="Times New Roman" w:hAnsi="Times New Roman" w:cs="Times New Roman"/>
          <w:sz w:val="24"/>
          <w:szCs w:val="24"/>
        </w:rPr>
        <w:t>7</w:t>
      </w:r>
      <w:r w:rsidRPr="00A7676E">
        <w:rPr>
          <w:rFonts w:ascii="Times New Roman" w:hAnsi="Times New Roman" w:cs="Times New Roman"/>
          <w:sz w:val="24"/>
          <w:szCs w:val="24"/>
        </w:rPr>
        <w:t xml:space="preserve">h00min às </w:t>
      </w:r>
      <w:r w:rsidR="00EB1088" w:rsidRPr="00A7676E">
        <w:rPr>
          <w:rFonts w:ascii="Times New Roman" w:hAnsi="Times New Roman" w:cs="Times New Roman"/>
          <w:sz w:val="24"/>
          <w:szCs w:val="24"/>
        </w:rPr>
        <w:t>13</w:t>
      </w:r>
      <w:r w:rsidRPr="00A7676E">
        <w:rPr>
          <w:rFonts w:ascii="Times New Roman" w:hAnsi="Times New Roman" w:cs="Times New Roman"/>
          <w:sz w:val="24"/>
          <w:szCs w:val="24"/>
        </w:rPr>
        <w:t>h00min de segunda a sexta</w:t>
      </w:r>
      <w:r w:rsidR="00EB1088" w:rsidRPr="00A7676E">
        <w:rPr>
          <w:rFonts w:ascii="Times New Roman" w:hAnsi="Times New Roman" w:cs="Times New Roman"/>
          <w:sz w:val="24"/>
          <w:szCs w:val="24"/>
        </w:rPr>
        <w:t>-</w:t>
      </w:r>
      <w:r w:rsidRPr="00A7676E">
        <w:rPr>
          <w:rFonts w:ascii="Times New Roman" w:hAnsi="Times New Roman" w:cs="Times New Roman"/>
          <w:sz w:val="24"/>
          <w:szCs w:val="24"/>
        </w:rPr>
        <w:t>feira.</w:t>
      </w:r>
    </w:p>
    <w:p w14:paraId="3C76CC4E" w14:textId="77777777" w:rsidR="00C5720D" w:rsidRPr="00A7676E" w:rsidRDefault="00C5720D" w:rsidP="00D77736">
      <w:pPr>
        <w:spacing w:after="0" w:line="276" w:lineRule="auto"/>
        <w:jc w:val="both"/>
        <w:rPr>
          <w:rFonts w:ascii="Times New Roman" w:hAnsi="Times New Roman" w:cs="Times New Roman"/>
          <w:sz w:val="24"/>
          <w:szCs w:val="24"/>
        </w:rPr>
      </w:pPr>
    </w:p>
    <w:p w14:paraId="3488A4E7" w14:textId="4556E214"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1. OBJETO</w:t>
      </w:r>
      <w:r w:rsidR="00EB1088" w:rsidRPr="00A7676E">
        <w:rPr>
          <w:rFonts w:ascii="Times New Roman" w:hAnsi="Times New Roman" w:cs="Times New Roman"/>
          <w:sz w:val="24"/>
          <w:szCs w:val="24"/>
        </w:rPr>
        <w:t>:</w:t>
      </w:r>
      <w:r w:rsidRPr="00A7676E">
        <w:rPr>
          <w:rFonts w:ascii="Times New Roman" w:hAnsi="Times New Roman" w:cs="Times New Roman"/>
          <w:sz w:val="24"/>
          <w:szCs w:val="24"/>
        </w:rPr>
        <w:t xml:space="preserve"> </w:t>
      </w:r>
      <w:r w:rsidR="004F133E" w:rsidRPr="00A7676E">
        <w:rPr>
          <w:rFonts w:ascii="Times New Roman" w:hAnsi="Times New Roman" w:cs="Times New Roman"/>
          <w:color w:val="FF0000"/>
          <w:sz w:val="24"/>
          <w:szCs w:val="24"/>
        </w:rPr>
        <w:t>aquisição de lanches tipo coffee break que visam atender aos eventos e reuniões da Secretaria Municipal de Assistência Social de Cerejeiras/RO, através de recurso próprio, recurso estadual e recurso federal</w:t>
      </w:r>
      <w:r w:rsidR="00660E41" w:rsidRPr="00A7676E">
        <w:rPr>
          <w:rFonts w:ascii="Times New Roman" w:hAnsi="Times New Roman" w:cs="Times New Roman"/>
          <w:color w:val="FF0000"/>
          <w:sz w:val="24"/>
          <w:szCs w:val="24"/>
        </w:rPr>
        <w:t>.</w:t>
      </w:r>
    </w:p>
    <w:p w14:paraId="792B0037" w14:textId="77777777" w:rsidR="00C5720D" w:rsidRPr="00A7676E" w:rsidRDefault="00C5720D" w:rsidP="00D77736">
      <w:pPr>
        <w:spacing w:after="0" w:line="276" w:lineRule="auto"/>
        <w:jc w:val="both"/>
        <w:rPr>
          <w:rFonts w:ascii="Times New Roman" w:hAnsi="Times New Roman" w:cs="Times New Roman"/>
          <w:sz w:val="24"/>
          <w:szCs w:val="24"/>
        </w:rPr>
      </w:pPr>
    </w:p>
    <w:p w14:paraId="75E75615" w14:textId="77777777" w:rsidR="00730919" w:rsidRPr="00A7676E" w:rsidRDefault="00730919" w:rsidP="00730919">
      <w:pPr>
        <w:spacing w:after="0" w:line="276" w:lineRule="auto"/>
        <w:jc w:val="both"/>
        <w:rPr>
          <w:rFonts w:ascii="Times New Roman" w:hAnsi="Times New Roman" w:cs="Times New Roman"/>
          <w:b/>
          <w:bCs/>
          <w:sz w:val="24"/>
          <w:szCs w:val="24"/>
        </w:rPr>
      </w:pPr>
      <w:r w:rsidRPr="00A7676E">
        <w:rPr>
          <w:rFonts w:ascii="Times New Roman" w:hAnsi="Times New Roman" w:cs="Times New Roman"/>
          <w:b/>
          <w:bCs/>
          <w:sz w:val="24"/>
          <w:szCs w:val="24"/>
        </w:rPr>
        <w:t>DAS CONDIÇÕES DE PARTICIPAÇÃO:</w:t>
      </w:r>
    </w:p>
    <w:p w14:paraId="46DE6CD3" w14:textId="77777777" w:rsidR="00730919" w:rsidRPr="00A7676E" w:rsidRDefault="00730919" w:rsidP="00730919">
      <w:pPr>
        <w:spacing w:after="0" w:line="276" w:lineRule="auto"/>
        <w:jc w:val="both"/>
        <w:rPr>
          <w:rFonts w:ascii="Times New Roman" w:hAnsi="Times New Roman" w:cs="Times New Roman"/>
          <w:sz w:val="24"/>
          <w:szCs w:val="24"/>
        </w:rPr>
      </w:pPr>
    </w:p>
    <w:p w14:paraId="5E01A49B" w14:textId="77777777" w:rsidR="00730919" w:rsidRPr="00A7676E" w:rsidRDefault="00730919" w:rsidP="00730919">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2.1. Não poderão participar desta dispensa os fornecedores:</w:t>
      </w:r>
    </w:p>
    <w:p w14:paraId="0014B2DE" w14:textId="77777777" w:rsidR="00730919" w:rsidRPr="00A7676E" w:rsidRDefault="00730919" w:rsidP="00730919">
      <w:pPr>
        <w:spacing w:after="0" w:line="276" w:lineRule="auto"/>
        <w:jc w:val="both"/>
        <w:rPr>
          <w:rFonts w:ascii="Times New Roman" w:hAnsi="Times New Roman" w:cs="Times New Roman"/>
          <w:sz w:val="24"/>
          <w:szCs w:val="24"/>
        </w:rPr>
      </w:pPr>
    </w:p>
    <w:p w14:paraId="351E98FC" w14:textId="77777777" w:rsidR="00730919" w:rsidRPr="00A7676E" w:rsidRDefault="00730919" w:rsidP="00730919">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2.1.1. Que não atendam às condições desta Contratação Direta e seu(s) anexo(s);</w:t>
      </w:r>
    </w:p>
    <w:p w14:paraId="71DFC713" w14:textId="77777777" w:rsidR="00730919" w:rsidRPr="00A7676E" w:rsidRDefault="00730919" w:rsidP="00730919">
      <w:pPr>
        <w:spacing w:after="0" w:line="276" w:lineRule="auto"/>
        <w:jc w:val="both"/>
        <w:rPr>
          <w:rFonts w:ascii="Times New Roman" w:hAnsi="Times New Roman" w:cs="Times New Roman"/>
          <w:sz w:val="24"/>
          <w:szCs w:val="24"/>
        </w:rPr>
      </w:pPr>
    </w:p>
    <w:p w14:paraId="30E50EFA" w14:textId="77777777" w:rsidR="00730919" w:rsidRPr="00A7676E" w:rsidRDefault="00730919" w:rsidP="00730919">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2.1.2. Estrangeiros que não tenham representação legal no Brasil com poderes expressos para receber citação e responder administrativa ou judicialmente;</w:t>
      </w:r>
    </w:p>
    <w:p w14:paraId="5E7C5606" w14:textId="77777777" w:rsidR="00730919" w:rsidRPr="00A7676E" w:rsidRDefault="00730919" w:rsidP="00730919">
      <w:pPr>
        <w:spacing w:after="0" w:line="276" w:lineRule="auto"/>
        <w:jc w:val="both"/>
        <w:rPr>
          <w:rFonts w:ascii="Times New Roman" w:hAnsi="Times New Roman" w:cs="Times New Roman"/>
          <w:sz w:val="24"/>
          <w:szCs w:val="24"/>
        </w:rPr>
      </w:pPr>
    </w:p>
    <w:p w14:paraId="62FD0FC6" w14:textId="77777777" w:rsidR="00730919" w:rsidRPr="00A7676E" w:rsidRDefault="00730919" w:rsidP="00730919">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a) pessoa física ou jurídica que se encontre, ao tempo da contratação, impossibilitada de contratar em decorrência de sanção que lhe foi imposta;</w:t>
      </w:r>
    </w:p>
    <w:p w14:paraId="215318D7" w14:textId="77777777" w:rsidR="00730919" w:rsidRPr="00A7676E" w:rsidRDefault="00730919" w:rsidP="00730919">
      <w:pPr>
        <w:spacing w:after="0" w:line="276" w:lineRule="auto"/>
        <w:jc w:val="both"/>
        <w:rPr>
          <w:rFonts w:ascii="Times New Roman" w:hAnsi="Times New Roman" w:cs="Times New Roman"/>
          <w:sz w:val="24"/>
          <w:szCs w:val="24"/>
        </w:rPr>
      </w:pPr>
    </w:p>
    <w:p w14:paraId="0BECB7E4" w14:textId="77777777" w:rsidR="00730919" w:rsidRPr="00A7676E" w:rsidRDefault="00730919" w:rsidP="00730919">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b)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35759C2" w14:textId="77777777" w:rsidR="00730919" w:rsidRPr="00A7676E" w:rsidRDefault="00730919" w:rsidP="00730919">
      <w:pPr>
        <w:spacing w:after="0" w:line="276" w:lineRule="auto"/>
        <w:jc w:val="both"/>
        <w:rPr>
          <w:rFonts w:ascii="Times New Roman" w:hAnsi="Times New Roman" w:cs="Times New Roman"/>
          <w:sz w:val="24"/>
          <w:szCs w:val="24"/>
        </w:rPr>
      </w:pPr>
    </w:p>
    <w:p w14:paraId="191B163C" w14:textId="77777777" w:rsidR="00730919" w:rsidRPr="00A7676E" w:rsidRDefault="00730919" w:rsidP="00730919">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c) empresas controladoras, controladas ou coligadas, nos termos da Lei nº 6.404, de 15 de dezembro de 1976, concorrendo entre si;</w:t>
      </w:r>
    </w:p>
    <w:p w14:paraId="3F30BC76" w14:textId="77777777" w:rsidR="00730919" w:rsidRPr="00A7676E" w:rsidRDefault="00730919" w:rsidP="00730919">
      <w:pPr>
        <w:spacing w:after="0" w:line="276" w:lineRule="auto"/>
        <w:jc w:val="both"/>
        <w:rPr>
          <w:rFonts w:ascii="Times New Roman" w:hAnsi="Times New Roman" w:cs="Times New Roman"/>
          <w:sz w:val="24"/>
          <w:szCs w:val="24"/>
        </w:rPr>
      </w:pPr>
    </w:p>
    <w:p w14:paraId="4BBACB57" w14:textId="77777777" w:rsidR="00730919" w:rsidRPr="00A7676E" w:rsidRDefault="00730919" w:rsidP="00730919">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d) pessoa física ou jurídica que, nos </w:t>
      </w:r>
      <w:proofErr w:type="gramStart"/>
      <w:r w:rsidRPr="00A7676E">
        <w:rPr>
          <w:rFonts w:ascii="Times New Roman" w:hAnsi="Times New Roman" w:cs="Times New Roman"/>
          <w:sz w:val="24"/>
          <w:szCs w:val="24"/>
        </w:rPr>
        <w:t>5</w:t>
      </w:r>
      <w:proofErr w:type="gramEnd"/>
      <w:r w:rsidRPr="00A7676E">
        <w:rPr>
          <w:rFonts w:ascii="Times New Roman" w:hAnsi="Times New Roman" w:cs="Times New Roman"/>
          <w:sz w:val="24"/>
          <w:szCs w:val="24"/>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17A597" w14:textId="77777777" w:rsidR="00730919" w:rsidRPr="00A7676E" w:rsidRDefault="00730919" w:rsidP="00730919">
      <w:pPr>
        <w:spacing w:after="0" w:line="276" w:lineRule="auto"/>
        <w:jc w:val="both"/>
        <w:rPr>
          <w:rFonts w:ascii="Times New Roman" w:hAnsi="Times New Roman" w:cs="Times New Roman"/>
          <w:sz w:val="24"/>
          <w:szCs w:val="24"/>
        </w:rPr>
      </w:pPr>
    </w:p>
    <w:p w14:paraId="1E387BA8" w14:textId="77777777" w:rsidR="00730919" w:rsidRPr="00A7676E" w:rsidRDefault="00730919" w:rsidP="00730919">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2.1.3. </w:t>
      </w:r>
      <w:proofErr w:type="gramStart"/>
      <w:r w:rsidRPr="00A7676E">
        <w:rPr>
          <w:rFonts w:ascii="Times New Roman" w:hAnsi="Times New Roman" w:cs="Times New Roman"/>
          <w:sz w:val="24"/>
          <w:szCs w:val="24"/>
        </w:rPr>
        <w:t>aplica</w:t>
      </w:r>
      <w:proofErr w:type="gramEnd"/>
      <w:r w:rsidRPr="00A7676E">
        <w:rPr>
          <w:rFonts w:ascii="Times New Roman" w:hAnsi="Times New Roman" w:cs="Times New Roman"/>
          <w:sz w:val="24"/>
          <w:szCs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7ECA1C9" w14:textId="77777777" w:rsidR="00730919" w:rsidRPr="00A7676E" w:rsidRDefault="00730919" w:rsidP="00730919">
      <w:pPr>
        <w:spacing w:after="0" w:line="276" w:lineRule="auto"/>
        <w:jc w:val="both"/>
        <w:rPr>
          <w:rFonts w:ascii="Times New Roman" w:hAnsi="Times New Roman" w:cs="Times New Roman"/>
          <w:sz w:val="24"/>
          <w:szCs w:val="24"/>
        </w:rPr>
      </w:pPr>
    </w:p>
    <w:p w14:paraId="2DCF7F03" w14:textId="4C07A058" w:rsidR="00EB1088" w:rsidRPr="00A7676E" w:rsidRDefault="00730919" w:rsidP="00730919">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2.1.4. </w:t>
      </w:r>
      <w:proofErr w:type="gramStart"/>
      <w:r w:rsidRPr="00A7676E">
        <w:rPr>
          <w:rFonts w:ascii="Times New Roman" w:hAnsi="Times New Roman" w:cs="Times New Roman"/>
          <w:sz w:val="24"/>
          <w:szCs w:val="24"/>
        </w:rPr>
        <w:t>sociedades</w:t>
      </w:r>
      <w:proofErr w:type="gramEnd"/>
      <w:r w:rsidRPr="00A7676E">
        <w:rPr>
          <w:rFonts w:ascii="Times New Roman" w:hAnsi="Times New Roman" w:cs="Times New Roman"/>
          <w:sz w:val="24"/>
          <w:szCs w:val="24"/>
        </w:rPr>
        <w:t xml:space="preserve"> cooperativas.</w:t>
      </w:r>
    </w:p>
    <w:p w14:paraId="0C4862BF" w14:textId="77777777" w:rsidR="00EB1088" w:rsidRPr="00A7676E" w:rsidRDefault="00EB1088" w:rsidP="00D77736">
      <w:pPr>
        <w:spacing w:after="0" w:line="276" w:lineRule="auto"/>
        <w:jc w:val="both"/>
        <w:rPr>
          <w:rFonts w:ascii="Times New Roman" w:hAnsi="Times New Roman" w:cs="Times New Roman"/>
          <w:sz w:val="24"/>
          <w:szCs w:val="24"/>
        </w:rPr>
      </w:pPr>
    </w:p>
    <w:p w14:paraId="5000E5E5" w14:textId="77777777" w:rsidR="00C5720D" w:rsidRPr="00A7676E" w:rsidRDefault="00C5720D" w:rsidP="00D77736">
      <w:pPr>
        <w:spacing w:after="0" w:line="276" w:lineRule="auto"/>
        <w:jc w:val="both"/>
        <w:rPr>
          <w:rFonts w:ascii="Times New Roman" w:hAnsi="Times New Roman" w:cs="Times New Roman"/>
          <w:b/>
          <w:bCs/>
          <w:sz w:val="24"/>
          <w:szCs w:val="24"/>
        </w:rPr>
      </w:pPr>
      <w:r w:rsidRPr="00A7676E">
        <w:rPr>
          <w:rFonts w:ascii="Times New Roman" w:hAnsi="Times New Roman" w:cs="Times New Roman"/>
          <w:b/>
          <w:bCs/>
          <w:sz w:val="24"/>
          <w:szCs w:val="24"/>
        </w:rPr>
        <w:t>3. DA FORMA DE APRESENTAÇÃO DAS PROPOSTAS</w:t>
      </w:r>
    </w:p>
    <w:p w14:paraId="4D8057FC" w14:textId="77777777" w:rsidR="00C5720D" w:rsidRPr="00A7676E" w:rsidRDefault="00C5720D" w:rsidP="00D77736">
      <w:pPr>
        <w:spacing w:after="0" w:line="276" w:lineRule="auto"/>
        <w:jc w:val="both"/>
        <w:rPr>
          <w:rFonts w:ascii="Times New Roman" w:hAnsi="Times New Roman" w:cs="Times New Roman"/>
          <w:sz w:val="24"/>
          <w:szCs w:val="24"/>
        </w:rPr>
      </w:pPr>
    </w:p>
    <w:p w14:paraId="4FBC3790"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3.1. As propostas deverão preferencialmente seguir o modelo que consta no ANEXO II e conter as seguintes informações básicas:</w:t>
      </w:r>
    </w:p>
    <w:p w14:paraId="02AC6110" w14:textId="77777777" w:rsidR="00C5720D" w:rsidRPr="00A7676E" w:rsidRDefault="00C5720D" w:rsidP="00D77736">
      <w:pPr>
        <w:spacing w:after="0" w:line="276" w:lineRule="auto"/>
        <w:jc w:val="both"/>
        <w:rPr>
          <w:rFonts w:ascii="Times New Roman" w:hAnsi="Times New Roman" w:cs="Times New Roman"/>
          <w:sz w:val="24"/>
          <w:szCs w:val="24"/>
        </w:rPr>
      </w:pPr>
    </w:p>
    <w:p w14:paraId="2A145CCF"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a) Razão Social, número de inscrição CNPJ, endereço, representante legal e demais dados cadastrais;</w:t>
      </w:r>
    </w:p>
    <w:p w14:paraId="6A393B4E" w14:textId="77777777" w:rsidR="00C5720D" w:rsidRPr="00A7676E" w:rsidRDefault="00C5720D" w:rsidP="00D77736">
      <w:pPr>
        <w:spacing w:after="0" w:line="276" w:lineRule="auto"/>
        <w:jc w:val="both"/>
        <w:rPr>
          <w:rFonts w:ascii="Times New Roman" w:hAnsi="Times New Roman" w:cs="Times New Roman"/>
          <w:sz w:val="24"/>
          <w:szCs w:val="24"/>
        </w:rPr>
      </w:pPr>
    </w:p>
    <w:p w14:paraId="30A50278" w14:textId="77777777" w:rsidR="00EB1088"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b) Descrição dos itens</w:t>
      </w:r>
      <w:proofErr w:type="gramStart"/>
      <w:r w:rsidRPr="00A7676E">
        <w:rPr>
          <w:rFonts w:ascii="Times New Roman" w:hAnsi="Times New Roman" w:cs="Times New Roman"/>
          <w:sz w:val="24"/>
          <w:szCs w:val="24"/>
        </w:rPr>
        <w:t>, marca</w:t>
      </w:r>
      <w:proofErr w:type="gramEnd"/>
      <w:r w:rsidRPr="00A7676E">
        <w:rPr>
          <w:rFonts w:ascii="Times New Roman" w:hAnsi="Times New Roman" w:cs="Times New Roman"/>
          <w:sz w:val="24"/>
          <w:szCs w:val="24"/>
        </w:rPr>
        <w:t>, conforme especificações do Termo de Referência;</w:t>
      </w:r>
    </w:p>
    <w:p w14:paraId="455C74FC" w14:textId="77777777" w:rsidR="00EB1088" w:rsidRPr="00A7676E" w:rsidRDefault="00EB1088" w:rsidP="00D77736">
      <w:pPr>
        <w:spacing w:after="0" w:line="276" w:lineRule="auto"/>
        <w:jc w:val="both"/>
        <w:rPr>
          <w:rFonts w:ascii="Times New Roman" w:hAnsi="Times New Roman" w:cs="Times New Roman"/>
          <w:sz w:val="24"/>
          <w:szCs w:val="24"/>
        </w:rPr>
      </w:pPr>
    </w:p>
    <w:p w14:paraId="0700B4A7" w14:textId="77777777" w:rsidR="00EB1088"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c) Valor unitário;</w:t>
      </w:r>
    </w:p>
    <w:p w14:paraId="411F1A9F" w14:textId="77777777" w:rsidR="00EB1088" w:rsidRPr="00A7676E" w:rsidRDefault="00EB1088" w:rsidP="00D77736">
      <w:pPr>
        <w:spacing w:after="0" w:line="276" w:lineRule="auto"/>
        <w:jc w:val="both"/>
        <w:rPr>
          <w:rFonts w:ascii="Times New Roman" w:hAnsi="Times New Roman" w:cs="Times New Roman"/>
          <w:sz w:val="24"/>
          <w:szCs w:val="24"/>
        </w:rPr>
      </w:pPr>
    </w:p>
    <w:p w14:paraId="614D2931"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d) Valor global da proposta;</w:t>
      </w:r>
    </w:p>
    <w:p w14:paraId="68321810" w14:textId="77777777" w:rsidR="00C5720D" w:rsidRPr="00A7676E" w:rsidRDefault="00C5720D" w:rsidP="00D77736">
      <w:pPr>
        <w:spacing w:after="0" w:line="276" w:lineRule="auto"/>
        <w:jc w:val="both"/>
        <w:rPr>
          <w:rFonts w:ascii="Times New Roman" w:hAnsi="Times New Roman" w:cs="Times New Roman"/>
          <w:sz w:val="24"/>
          <w:szCs w:val="24"/>
        </w:rPr>
      </w:pPr>
    </w:p>
    <w:p w14:paraId="64D200CA"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e) Prazo de validade da proposta, que não será inferior a 60 (sessenta) dias, a contar da data de sua apresentação.</w:t>
      </w:r>
    </w:p>
    <w:p w14:paraId="6775438F" w14:textId="77777777" w:rsidR="00C5720D" w:rsidRPr="00A7676E" w:rsidRDefault="00C5720D" w:rsidP="00D77736">
      <w:pPr>
        <w:spacing w:after="0" w:line="276" w:lineRule="auto"/>
        <w:jc w:val="both"/>
        <w:rPr>
          <w:rFonts w:ascii="Times New Roman" w:hAnsi="Times New Roman" w:cs="Times New Roman"/>
          <w:sz w:val="24"/>
          <w:szCs w:val="24"/>
        </w:rPr>
      </w:pPr>
    </w:p>
    <w:p w14:paraId="18ADC0A9" w14:textId="77777777" w:rsidR="00C5720D" w:rsidRPr="00A7676E" w:rsidRDefault="00C5720D" w:rsidP="00D77736">
      <w:pPr>
        <w:spacing w:after="0" w:line="276" w:lineRule="auto"/>
        <w:jc w:val="both"/>
        <w:rPr>
          <w:rFonts w:ascii="Times New Roman" w:hAnsi="Times New Roman" w:cs="Times New Roman"/>
          <w:b/>
          <w:bCs/>
          <w:sz w:val="24"/>
          <w:szCs w:val="24"/>
        </w:rPr>
      </w:pPr>
      <w:r w:rsidRPr="00A7676E">
        <w:rPr>
          <w:rFonts w:ascii="Times New Roman" w:hAnsi="Times New Roman" w:cs="Times New Roman"/>
          <w:b/>
          <w:bCs/>
          <w:sz w:val="24"/>
          <w:szCs w:val="24"/>
        </w:rPr>
        <w:lastRenderedPageBreak/>
        <w:t>3.2. Será desclassificada a proposta vencedora que:</w:t>
      </w:r>
    </w:p>
    <w:p w14:paraId="5CC4C299" w14:textId="77777777" w:rsidR="00C5720D" w:rsidRPr="00A7676E" w:rsidRDefault="00C5720D" w:rsidP="00D77736">
      <w:pPr>
        <w:spacing w:after="0" w:line="276" w:lineRule="auto"/>
        <w:jc w:val="both"/>
        <w:rPr>
          <w:rFonts w:ascii="Times New Roman" w:hAnsi="Times New Roman" w:cs="Times New Roman"/>
          <w:sz w:val="24"/>
          <w:szCs w:val="24"/>
        </w:rPr>
      </w:pPr>
    </w:p>
    <w:p w14:paraId="036A520F"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3.2.1. Contiver vícios insanáveis;</w:t>
      </w:r>
    </w:p>
    <w:p w14:paraId="20DAC133" w14:textId="77777777" w:rsidR="00C5720D" w:rsidRPr="00A7676E" w:rsidRDefault="00C5720D" w:rsidP="00D77736">
      <w:pPr>
        <w:spacing w:after="0" w:line="276" w:lineRule="auto"/>
        <w:jc w:val="both"/>
        <w:rPr>
          <w:rFonts w:ascii="Times New Roman" w:hAnsi="Times New Roman" w:cs="Times New Roman"/>
          <w:sz w:val="24"/>
          <w:szCs w:val="24"/>
        </w:rPr>
      </w:pPr>
    </w:p>
    <w:p w14:paraId="03327A67"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3.2.2. Não obedecer às especificações técnicas pormenorizadas neste aviso ou em seus anexos;</w:t>
      </w:r>
    </w:p>
    <w:p w14:paraId="428E6FB9" w14:textId="77777777" w:rsidR="00C5720D" w:rsidRPr="00A7676E" w:rsidRDefault="00C5720D" w:rsidP="00D77736">
      <w:pPr>
        <w:spacing w:after="0" w:line="276" w:lineRule="auto"/>
        <w:jc w:val="both"/>
        <w:rPr>
          <w:rFonts w:ascii="Times New Roman" w:hAnsi="Times New Roman" w:cs="Times New Roman"/>
          <w:sz w:val="24"/>
          <w:szCs w:val="24"/>
        </w:rPr>
      </w:pPr>
    </w:p>
    <w:p w14:paraId="6D60EFC9"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3.2.3. Apresentar preços inexequíveis ou permanecerem acima do preço máximo definido para a contratação;</w:t>
      </w:r>
    </w:p>
    <w:p w14:paraId="3ADBF239" w14:textId="77777777" w:rsidR="00C5720D" w:rsidRPr="00A7676E" w:rsidRDefault="00C5720D" w:rsidP="00D77736">
      <w:pPr>
        <w:spacing w:after="0" w:line="276" w:lineRule="auto"/>
        <w:jc w:val="both"/>
        <w:rPr>
          <w:rFonts w:ascii="Times New Roman" w:hAnsi="Times New Roman" w:cs="Times New Roman"/>
          <w:sz w:val="24"/>
          <w:szCs w:val="24"/>
        </w:rPr>
      </w:pPr>
    </w:p>
    <w:p w14:paraId="22E84675"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3.2.4. </w:t>
      </w:r>
      <w:proofErr w:type="gramStart"/>
      <w:r w:rsidRPr="00A7676E">
        <w:rPr>
          <w:rFonts w:ascii="Times New Roman" w:hAnsi="Times New Roman" w:cs="Times New Roman"/>
          <w:sz w:val="24"/>
          <w:szCs w:val="24"/>
        </w:rPr>
        <w:t>não</w:t>
      </w:r>
      <w:proofErr w:type="gramEnd"/>
      <w:r w:rsidRPr="00A7676E">
        <w:rPr>
          <w:rFonts w:ascii="Times New Roman" w:hAnsi="Times New Roman" w:cs="Times New Roman"/>
          <w:sz w:val="24"/>
          <w:szCs w:val="24"/>
        </w:rPr>
        <w:t xml:space="preserve"> tiverem sua exequibilidade demonstrada, quando exigido pela Administração;</w:t>
      </w:r>
    </w:p>
    <w:p w14:paraId="43E3B080" w14:textId="77777777" w:rsidR="00C5720D" w:rsidRPr="00A7676E" w:rsidRDefault="00C5720D" w:rsidP="00D77736">
      <w:pPr>
        <w:spacing w:after="0" w:line="276" w:lineRule="auto"/>
        <w:jc w:val="both"/>
        <w:rPr>
          <w:rFonts w:ascii="Times New Roman" w:hAnsi="Times New Roman" w:cs="Times New Roman"/>
          <w:sz w:val="24"/>
          <w:szCs w:val="24"/>
        </w:rPr>
      </w:pPr>
    </w:p>
    <w:p w14:paraId="10F6E89B"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3.2.5. Apresentar desconformidade com quaisquer outras exigências deste aviso ou seus anexos, desde que insanável.</w:t>
      </w:r>
    </w:p>
    <w:p w14:paraId="6B464E6F" w14:textId="77777777" w:rsidR="00C5720D" w:rsidRPr="00A7676E" w:rsidRDefault="00C5720D" w:rsidP="00D77736">
      <w:pPr>
        <w:spacing w:after="0" w:line="276" w:lineRule="auto"/>
        <w:jc w:val="both"/>
        <w:rPr>
          <w:rFonts w:ascii="Times New Roman" w:hAnsi="Times New Roman" w:cs="Times New Roman"/>
          <w:sz w:val="24"/>
          <w:szCs w:val="24"/>
        </w:rPr>
      </w:pPr>
    </w:p>
    <w:p w14:paraId="033BE726"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2C1F42CB" w14:textId="77777777" w:rsidR="00C5720D" w:rsidRPr="00A7676E" w:rsidRDefault="00C5720D" w:rsidP="00D77736">
      <w:pPr>
        <w:spacing w:after="0" w:line="276" w:lineRule="auto"/>
        <w:jc w:val="both"/>
        <w:rPr>
          <w:rFonts w:ascii="Times New Roman" w:hAnsi="Times New Roman" w:cs="Times New Roman"/>
          <w:sz w:val="24"/>
          <w:szCs w:val="24"/>
        </w:rPr>
      </w:pPr>
    </w:p>
    <w:p w14:paraId="4652431C"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3.4. Encerrada a análise quanto à aceitação da proposta, se iniciará a fase de habilitação, observado o disposto nest</w:t>
      </w:r>
      <w:r w:rsidR="00EB1088" w:rsidRPr="00A7676E">
        <w:rPr>
          <w:rFonts w:ascii="Times New Roman" w:hAnsi="Times New Roman" w:cs="Times New Roman"/>
          <w:sz w:val="24"/>
          <w:szCs w:val="24"/>
        </w:rPr>
        <w:t>a</w:t>
      </w:r>
      <w:r w:rsidRPr="00A7676E">
        <w:rPr>
          <w:rFonts w:ascii="Times New Roman" w:hAnsi="Times New Roman" w:cs="Times New Roman"/>
          <w:sz w:val="24"/>
          <w:szCs w:val="24"/>
        </w:rPr>
        <w:t xml:space="preserve"> Contratação Direta.</w:t>
      </w:r>
    </w:p>
    <w:p w14:paraId="5CE56016" w14:textId="77777777" w:rsidR="00C5720D" w:rsidRPr="00A7676E" w:rsidRDefault="00C5720D" w:rsidP="00D77736">
      <w:pPr>
        <w:spacing w:after="0" w:line="276" w:lineRule="auto"/>
        <w:jc w:val="both"/>
        <w:rPr>
          <w:rFonts w:ascii="Times New Roman" w:hAnsi="Times New Roman" w:cs="Times New Roman"/>
          <w:sz w:val="24"/>
          <w:szCs w:val="24"/>
        </w:rPr>
      </w:pPr>
    </w:p>
    <w:p w14:paraId="66A420CE" w14:textId="77777777" w:rsidR="00C5720D" w:rsidRPr="00A7676E" w:rsidRDefault="00C5720D" w:rsidP="00D77736">
      <w:pPr>
        <w:spacing w:after="0" w:line="276" w:lineRule="auto"/>
        <w:jc w:val="both"/>
        <w:rPr>
          <w:rFonts w:ascii="Times New Roman" w:hAnsi="Times New Roman" w:cs="Times New Roman"/>
          <w:b/>
          <w:bCs/>
          <w:sz w:val="24"/>
          <w:szCs w:val="24"/>
        </w:rPr>
      </w:pPr>
      <w:r w:rsidRPr="00A7676E">
        <w:rPr>
          <w:rFonts w:ascii="Times New Roman" w:hAnsi="Times New Roman" w:cs="Times New Roman"/>
          <w:b/>
          <w:bCs/>
          <w:sz w:val="24"/>
          <w:szCs w:val="24"/>
        </w:rPr>
        <w:t>4. HABILITAÇÃO</w:t>
      </w:r>
    </w:p>
    <w:p w14:paraId="418B5F7E" w14:textId="77777777" w:rsidR="00C5720D" w:rsidRPr="00A7676E" w:rsidRDefault="00C5720D" w:rsidP="00D77736">
      <w:pPr>
        <w:spacing w:after="0" w:line="276" w:lineRule="auto"/>
        <w:jc w:val="both"/>
        <w:rPr>
          <w:rFonts w:ascii="Times New Roman" w:hAnsi="Times New Roman" w:cs="Times New Roman"/>
          <w:sz w:val="24"/>
          <w:szCs w:val="24"/>
        </w:rPr>
      </w:pPr>
    </w:p>
    <w:p w14:paraId="1ADB4AC1"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4.1. Os documentos a serem exigidos para fins de habilitação constam do ANEXO I – Termo de Referência</w:t>
      </w:r>
      <w:r w:rsidR="00E36A92" w:rsidRPr="00A7676E">
        <w:rPr>
          <w:rFonts w:ascii="Times New Roman" w:hAnsi="Times New Roman" w:cs="Times New Roman"/>
          <w:sz w:val="24"/>
          <w:szCs w:val="24"/>
        </w:rPr>
        <w:t xml:space="preserve"> e Anexo III – Documentos de Habilitação</w:t>
      </w:r>
      <w:r w:rsidR="00EB1088" w:rsidRPr="00A7676E">
        <w:rPr>
          <w:rFonts w:ascii="Times New Roman" w:hAnsi="Times New Roman" w:cs="Times New Roman"/>
          <w:sz w:val="24"/>
          <w:szCs w:val="24"/>
        </w:rPr>
        <w:t>,</w:t>
      </w:r>
      <w:r w:rsidRPr="00A7676E">
        <w:rPr>
          <w:rFonts w:ascii="Times New Roman" w:hAnsi="Times New Roman" w:cs="Times New Roman"/>
          <w:sz w:val="24"/>
          <w:szCs w:val="24"/>
        </w:rPr>
        <w:t xml:space="preserve"> e serão solicitados do fornecedor considerado vencedor.</w:t>
      </w:r>
    </w:p>
    <w:p w14:paraId="69CF89C1" w14:textId="77777777" w:rsidR="00C5720D" w:rsidRPr="00A7676E" w:rsidRDefault="00C5720D" w:rsidP="00D77736">
      <w:pPr>
        <w:spacing w:after="0" w:line="276" w:lineRule="auto"/>
        <w:jc w:val="both"/>
        <w:rPr>
          <w:rFonts w:ascii="Times New Roman" w:hAnsi="Times New Roman" w:cs="Times New Roman"/>
          <w:sz w:val="24"/>
          <w:szCs w:val="24"/>
        </w:rPr>
      </w:pPr>
    </w:p>
    <w:p w14:paraId="59E4A16E"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A7676E">
        <w:rPr>
          <w:rFonts w:ascii="Times New Roman" w:hAnsi="Times New Roman" w:cs="Times New Roman"/>
          <w:sz w:val="24"/>
          <w:szCs w:val="24"/>
        </w:rPr>
        <w:t>a</w:t>
      </w:r>
      <w:r w:rsidRPr="00A7676E">
        <w:rPr>
          <w:rFonts w:ascii="Times New Roman" w:hAnsi="Times New Roman" w:cs="Times New Roman"/>
          <w:sz w:val="24"/>
          <w:szCs w:val="24"/>
        </w:rPr>
        <w:t xml:space="preserve"> Contratação Direta.</w:t>
      </w:r>
    </w:p>
    <w:p w14:paraId="3311DD84" w14:textId="77777777" w:rsidR="00C5720D" w:rsidRPr="00A7676E" w:rsidRDefault="00C5720D" w:rsidP="00D77736">
      <w:pPr>
        <w:spacing w:after="0" w:line="276" w:lineRule="auto"/>
        <w:jc w:val="both"/>
        <w:rPr>
          <w:rFonts w:ascii="Times New Roman" w:hAnsi="Times New Roman" w:cs="Times New Roman"/>
          <w:sz w:val="24"/>
          <w:szCs w:val="24"/>
        </w:rPr>
      </w:pPr>
    </w:p>
    <w:p w14:paraId="4F6BE1A6" w14:textId="77777777" w:rsidR="00C5720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4.2.1. Na hipótese de o fornecedor não atender às exigências para a habilitação, o órgão ou entidade examinará a proposta subsequente e assim sucessivamente, na ordem de </w:t>
      </w:r>
      <w:r w:rsidRPr="00A7676E">
        <w:rPr>
          <w:rFonts w:ascii="Times New Roman" w:hAnsi="Times New Roman" w:cs="Times New Roman"/>
          <w:sz w:val="24"/>
          <w:szCs w:val="24"/>
        </w:rPr>
        <w:lastRenderedPageBreak/>
        <w:t>classificação, até a apuração de uma proposta que atenda às especificações do objeto e as condições de habilitação.</w:t>
      </w:r>
    </w:p>
    <w:p w14:paraId="78BC8F31" w14:textId="77777777" w:rsidR="00C5720D" w:rsidRPr="00A7676E" w:rsidRDefault="00C5720D" w:rsidP="00D77736">
      <w:pPr>
        <w:spacing w:after="0" w:line="276" w:lineRule="auto"/>
        <w:jc w:val="both"/>
        <w:rPr>
          <w:rFonts w:ascii="Times New Roman" w:hAnsi="Times New Roman" w:cs="Times New Roman"/>
          <w:sz w:val="24"/>
          <w:szCs w:val="24"/>
        </w:rPr>
      </w:pPr>
    </w:p>
    <w:p w14:paraId="74CE4E99" w14:textId="77777777" w:rsidR="004C18D7"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4.3. Constatado o atendimento às exigências de habilitação, o fornecedor será habilitado.</w:t>
      </w:r>
    </w:p>
    <w:p w14:paraId="29AA30E7" w14:textId="77777777" w:rsidR="00C5720D" w:rsidRPr="00A7676E" w:rsidRDefault="00C5720D" w:rsidP="00D77736">
      <w:pPr>
        <w:spacing w:after="0" w:line="276" w:lineRule="auto"/>
        <w:jc w:val="both"/>
        <w:rPr>
          <w:rFonts w:ascii="Times New Roman" w:hAnsi="Times New Roman" w:cs="Times New Roman"/>
          <w:sz w:val="24"/>
          <w:szCs w:val="24"/>
        </w:rPr>
      </w:pPr>
    </w:p>
    <w:p w14:paraId="0122E85C" w14:textId="77777777" w:rsidR="00C5720D" w:rsidRPr="00A7676E" w:rsidRDefault="00C5720D" w:rsidP="00D77736">
      <w:pPr>
        <w:spacing w:after="0" w:line="276" w:lineRule="auto"/>
        <w:jc w:val="both"/>
        <w:rPr>
          <w:rFonts w:ascii="Times New Roman" w:hAnsi="Times New Roman" w:cs="Times New Roman"/>
          <w:b/>
          <w:bCs/>
          <w:sz w:val="24"/>
          <w:szCs w:val="24"/>
        </w:rPr>
      </w:pPr>
      <w:r w:rsidRPr="00A7676E">
        <w:rPr>
          <w:rFonts w:ascii="Times New Roman" w:hAnsi="Times New Roman" w:cs="Times New Roman"/>
          <w:b/>
          <w:bCs/>
          <w:sz w:val="24"/>
          <w:szCs w:val="24"/>
        </w:rPr>
        <w:t>5. DAS DISPOSIÇÕES GERAIS</w:t>
      </w:r>
    </w:p>
    <w:p w14:paraId="3338CE1D" w14:textId="77777777" w:rsidR="00C5720D" w:rsidRPr="00A7676E" w:rsidRDefault="00C5720D" w:rsidP="00D77736">
      <w:pPr>
        <w:spacing w:after="0" w:line="276" w:lineRule="auto"/>
        <w:jc w:val="both"/>
        <w:rPr>
          <w:rFonts w:ascii="Times New Roman" w:hAnsi="Times New Roman" w:cs="Times New Roman"/>
          <w:sz w:val="24"/>
          <w:szCs w:val="24"/>
        </w:rPr>
      </w:pPr>
    </w:p>
    <w:p w14:paraId="25480D53"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5.1. O procedimento encontra-se divulgado no sitio eletrônico do município </w:t>
      </w:r>
      <w:hyperlink r:id="rId14" w:history="1">
        <w:r w:rsidR="00EB1088" w:rsidRPr="00A7676E">
          <w:rPr>
            <w:rStyle w:val="Hyperlink"/>
            <w:rFonts w:ascii="Times New Roman" w:hAnsi="Times New Roman" w:cs="Times New Roman"/>
            <w:sz w:val="24"/>
            <w:szCs w:val="24"/>
          </w:rPr>
          <w:t>https://cerejeiras.ro.gov.br/</w:t>
        </w:r>
      </w:hyperlink>
      <w:r w:rsidR="00EB1088" w:rsidRPr="00A7676E">
        <w:rPr>
          <w:rFonts w:ascii="Times New Roman" w:hAnsi="Times New Roman" w:cs="Times New Roman"/>
          <w:sz w:val="24"/>
          <w:szCs w:val="24"/>
        </w:rPr>
        <w:t xml:space="preserve"> e </w:t>
      </w:r>
      <w:hyperlink r:id="rId15" w:history="1">
        <w:r w:rsidR="00EB1088" w:rsidRPr="00A7676E">
          <w:rPr>
            <w:rStyle w:val="Hyperlink"/>
            <w:rFonts w:ascii="Times New Roman" w:hAnsi="Times New Roman" w:cs="Times New Roman"/>
            <w:sz w:val="24"/>
            <w:szCs w:val="24"/>
          </w:rPr>
          <w:t>www.licitanet.com.br</w:t>
        </w:r>
      </w:hyperlink>
      <w:r w:rsidRPr="00A7676E">
        <w:rPr>
          <w:rFonts w:ascii="Times New Roman" w:hAnsi="Times New Roman" w:cs="Times New Roman"/>
          <w:sz w:val="24"/>
          <w:szCs w:val="24"/>
        </w:rPr>
        <w:t>.</w:t>
      </w:r>
    </w:p>
    <w:p w14:paraId="5833DF83" w14:textId="77777777" w:rsidR="001B784D" w:rsidRPr="00A7676E" w:rsidRDefault="001B784D" w:rsidP="00D77736">
      <w:pPr>
        <w:spacing w:after="0" w:line="276" w:lineRule="auto"/>
        <w:jc w:val="both"/>
        <w:rPr>
          <w:rFonts w:ascii="Times New Roman" w:hAnsi="Times New Roman" w:cs="Times New Roman"/>
          <w:sz w:val="24"/>
          <w:szCs w:val="24"/>
        </w:rPr>
      </w:pPr>
    </w:p>
    <w:p w14:paraId="5912892E"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No caso de todos os fornecedores restarem desclassificados ou inabilitados (procedimento fracassado), a Administração poderá:</w:t>
      </w:r>
    </w:p>
    <w:p w14:paraId="3725911D" w14:textId="77777777" w:rsidR="001B784D" w:rsidRPr="00A7676E" w:rsidRDefault="001B784D" w:rsidP="00D77736">
      <w:pPr>
        <w:spacing w:after="0" w:line="276" w:lineRule="auto"/>
        <w:jc w:val="both"/>
        <w:rPr>
          <w:rFonts w:ascii="Times New Roman" w:hAnsi="Times New Roman" w:cs="Times New Roman"/>
          <w:sz w:val="24"/>
          <w:szCs w:val="24"/>
        </w:rPr>
      </w:pPr>
    </w:p>
    <w:p w14:paraId="373CD27D"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5.2.1. Republicar o presente aviso com uma nova data;</w:t>
      </w:r>
    </w:p>
    <w:p w14:paraId="3363CDCB" w14:textId="77777777" w:rsidR="001B784D" w:rsidRPr="00A7676E" w:rsidRDefault="001B784D" w:rsidP="00D77736">
      <w:pPr>
        <w:spacing w:after="0" w:line="276" w:lineRule="auto"/>
        <w:jc w:val="both"/>
        <w:rPr>
          <w:rFonts w:ascii="Times New Roman" w:hAnsi="Times New Roman" w:cs="Times New Roman"/>
          <w:sz w:val="24"/>
          <w:szCs w:val="24"/>
        </w:rPr>
      </w:pPr>
    </w:p>
    <w:p w14:paraId="16DAAA0F"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5DBAB599" w14:textId="77777777" w:rsidR="001B784D" w:rsidRPr="00A7676E" w:rsidRDefault="001B784D" w:rsidP="00D77736">
      <w:pPr>
        <w:spacing w:after="0" w:line="276" w:lineRule="auto"/>
        <w:jc w:val="both"/>
        <w:rPr>
          <w:rFonts w:ascii="Times New Roman" w:hAnsi="Times New Roman" w:cs="Times New Roman"/>
          <w:sz w:val="24"/>
          <w:szCs w:val="24"/>
        </w:rPr>
      </w:pPr>
    </w:p>
    <w:p w14:paraId="5ED5989B" w14:textId="77777777" w:rsidR="00B0360B"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5.2.2.1. No caso do subitem anterior, a contratação será operacionalizada fora deste procedimento.</w:t>
      </w:r>
    </w:p>
    <w:p w14:paraId="434C4CF9" w14:textId="77777777" w:rsidR="00B0360B" w:rsidRPr="00A7676E" w:rsidRDefault="00B0360B" w:rsidP="00D77736">
      <w:pPr>
        <w:spacing w:after="0" w:line="276" w:lineRule="auto"/>
        <w:jc w:val="both"/>
        <w:rPr>
          <w:rFonts w:ascii="Times New Roman" w:hAnsi="Times New Roman" w:cs="Times New Roman"/>
          <w:sz w:val="24"/>
          <w:szCs w:val="24"/>
        </w:rPr>
      </w:pPr>
    </w:p>
    <w:p w14:paraId="6131BE0D"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5.2.3. Fixar prazo para que possa haver adequação das propostas ou da documentação de habilitação, conforme o caso.</w:t>
      </w:r>
    </w:p>
    <w:p w14:paraId="4C54F182" w14:textId="77777777" w:rsidR="001B784D" w:rsidRPr="00A7676E" w:rsidRDefault="001B784D" w:rsidP="00D77736">
      <w:pPr>
        <w:spacing w:after="0" w:line="276" w:lineRule="auto"/>
        <w:jc w:val="both"/>
        <w:rPr>
          <w:rFonts w:ascii="Times New Roman" w:hAnsi="Times New Roman" w:cs="Times New Roman"/>
          <w:sz w:val="24"/>
          <w:szCs w:val="24"/>
        </w:rPr>
      </w:pPr>
    </w:p>
    <w:p w14:paraId="71C1DA92"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5.3. As providências dos subitens</w:t>
      </w:r>
      <w:r w:rsidR="001B784D" w:rsidRPr="00A7676E">
        <w:rPr>
          <w:rFonts w:ascii="Times New Roman" w:hAnsi="Times New Roman" w:cs="Times New Roman"/>
          <w:sz w:val="24"/>
          <w:szCs w:val="24"/>
        </w:rPr>
        <w:t xml:space="preserve"> </w:t>
      </w:r>
      <w:r w:rsidRPr="00A7676E">
        <w:rPr>
          <w:rFonts w:ascii="Times New Roman" w:hAnsi="Times New Roman" w:cs="Times New Roman"/>
          <w:sz w:val="24"/>
          <w:szCs w:val="24"/>
        </w:rPr>
        <w:t>5.2.1</w:t>
      </w:r>
      <w:r w:rsidR="00B0360B" w:rsidRPr="00A7676E">
        <w:rPr>
          <w:rFonts w:ascii="Times New Roman" w:hAnsi="Times New Roman" w:cs="Times New Roman"/>
          <w:sz w:val="24"/>
          <w:szCs w:val="24"/>
        </w:rPr>
        <w:t xml:space="preserve"> </w:t>
      </w:r>
      <w:r w:rsidRPr="00A7676E">
        <w:rPr>
          <w:rFonts w:ascii="Times New Roman" w:hAnsi="Times New Roman" w:cs="Times New Roman"/>
          <w:sz w:val="24"/>
          <w:szCs w:val="24"/>
        </w:rPr>
        <w:t>e 5.2.2 acima poderão ser utilizadas se não houver o comparecimento de quaisquer fornecedores interessados (procedimento deserto).</w:t>
      </w:r>
    </w:p>
    <w:p w14:paraId="34EB04C8" w14:textId="77777777" w:rsidR="001B784D" w:rsidRPr="00A7676E" w:rsidRDefault="001B784D" w:rsidP="00D77736">
      <w:pPr>
        <w:spacing w:after="0" w:line="276" w:lineRule="auto"/>
        <w:jc w:val="both"/>
        <w:rPr>
          <w:rFonts w:ascii="Times New Roman" w:hAnsi="Times New Roman" w:cs="Times New Roman"/>
          <w:sz w:val="24"/>
          <w:szCs w:val="24"/>
        </w:rPr>
      </w:pPr>
    </w:p>
    <w:p w14:paraId="37233C4E"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5.4. Havendo a necessidade de realização de ato de qualquer natureza pelos fornecedores, cujo prazo não conste dest</w:t>
      </w:r>
      <w:r w:rsidR="00B0360B" w:rsidRPr="00A7676E">
        <w:rPr>
          <w:rFonts w:ascii="Times New Roman" w:hAnsi="Times New Roman" w:cs="Times New Roman"/>
          <w:sz w:val="24"/>
          <w:szCs w:val="24"/>
        </w:rPr>
        <w:t>a</w:t>
      </w:r>
      <w:r w:rsidRPr="00A7676E">
        <w:rPr>
          <w:rFonts w:ascii="Times New Roman" w:hAnsi="Times New Roman" w:cs="Times New Roman"/>
          <w:sz w:val="24"/>
          <w:szCs w:val="24"/>
        </w:rPr>
        <w:t xml:space="preserve"> Contratação Direta, deverá ser atendido o prazo indicado pelo agente competente da Administração na respectiva notificação.</w:t>
      </w:r>
    </w:p>
    <w:p w14:paraId="5DCD5965" w14:textId="77777777" w:rsidR="001B784D" w:rsidRPr="00A7676E" w:rsidRDefault="001B784D" w:rsidP="00D77736">
      <w:pPr>
        <w:spacing w:after="0" w:line="276" w:lineRule="auto"/>
        <w:jc w:val="both"/>
        <w:rPr>
          <w:rFonts w:ascii="Times New Roman" w:hAnsi="Times New Roman" w:cs="Times New Roman"/>
          <w:sz w:val="24"/>
          <w:szCs w:val="24"/>
        </w:rPr>
      </w:pPr>
    </w:p>
    <w:p w14:paraId="29EB6876"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lastRenderedPageBreak/>
        <w:t>5.5. Caberá ao fornecedor acompanhar as operações, ficando responsável pelo ônus decorrente da perda do negócio diante da inobservância de quaisquer mensagens emitidas pela Administração ou de sua desconexão.</w:t>
      </w:r>
    </w:p>
    <w:p w14:paraId="47133881" w14:textId="77777777" w:rsidR="001B784D" w:rsidRPr="00A7676E" w:rsidRDefault="001B784D" w:rsidP="00D77736">
      <w:pPr>
        <w:spacing w:after="0" w:line="276" w:lineRule="auto"/>
        <w:jc w:val="both"/>
        <w:rPr>
          <w:rFonts w:ascii="Times New Roman" w:hAnsi="Times New Roman" w:cs="Times New Roman"/>
          <w:sz w:val="24"/>
          <w:szCs w:val="24"/>
        </w:rPr>
      </w:pPr>
    </w:p>
    <w:p w14:paraId="476B8B33"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3C7F14F" w14:textId="77777777" w:rsidR="001B784D" w:rsidRPr="00A7676E" w:rsidRDefault="001B784D" w:rsidP="00D77736">
      <w:pPr>
        <w:spacing w:after="0" w:line="276" w:lineRule="auto"/>
        <w:jc w:val="both"/>
        <w:rPr>
          <w:rFonts w:ascii="Times New Roman" w:hAnsi="Times New Roman" w:cs="Times New Roman"/>
          <w:sz w:val="24"/>
          <w:szCs w:val="24"/>
        </w:rPr>
      </w:pPr>
    </w:p>
    <w:p w14:paraId="288105A5"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5.7. Os horários estabelecidos na divulgação deste procedimento observarão o horário </w:t>
      </w:r>
      <w:r w:rsidR="00B0360B" w:rsidRPr="00A7676E">
        <w:rPr>
          <w:rFonts w:ascii="Times New Roman" w:hAnsi="Times New Roman" w:cs="Times New Roman"/>
          <w:sz w:val="24"/>
          <w:szCs w:val="24"/>
        </w:rPr>
        <w:t>de Brasília</w:t>
      </w:r>
      <w:r w:rsidRPr="00A7676E">
        <w:rPr>
          <w:rFonts w:ascii="Times New Roman" w:hAnsi="Times New Roman" w:cs="Times New Roman"/>
          <w:sz w:val="24"/>
          <w:szCs w:val="24"/>
        </w:rPr>
        <w:t>, inclusive para contagem de tempo relativa ao procedimento.</w:t>
      </w:r>
    </w:p>
    <w:p w14:paraId="78C24947" w14:textId="77777777" w:rsidR="001B784D" w:rsidRPr="00A7676E" w:rsidRDefault="001B784D" w:rsidP="00D77736">
      <w:pPr>
        <w:spacing w:after="0" w:line="276" w:lineRule="auto"/>
        <w:jc w:val="both"/>
        <w:rPr>
          <w:rFonts w:ascii="Times New Roman" w:hAnsi="Times New Roman" w:cs="Times New Roman"/>
          <w:sz w:val="24"/>
          <w:szCs w:val="24"/>
        </w:rPr>
      </w:pPr>
    </w:p>
    <w:p w14:paraId="50822DCA"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D23881C" w14:textId="77777777" w:rsidR="001B784D" w:rsidRPr="00A7676E" w:rsidRDefault="001B784D" w:rsidP="00D77736">
      <w:pPr>
        <w:spacing w:after="0" w:line="276" w:lineRule="auto"/>
        <w:jc w:val="both"/>
        <w:rPr>
          <w:rFonts w:ascii="Times New Roman" w:hAnsi="Times New Roman" w:cs="Times New Roman"/>
          <w:sz w:val="24"/>
          <w:szCs w:val="24"/>
        </w:rPr>
      </w:pPr>
    </w:p>
    <w:p w14:paraId="472958F6"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5.9. As normas disciplinadoras dest</w:t>
      </w:r>
      <w:r w:rsidR="00C81178" w:rsidRPr="00A7676E">
        <w:rPr>
          <w:rFonts w:ascii="Times New Roman" w:hAnsi="Times New Roman" w:cs="Times New Roman"/>
          <w:sz w:val="24"/>
          <w:szCs w:val="24"/>
        </w:rPr>
        <w:t>a</w:t>
      </w:r>
      <w:r w:rsidRPr="00A7676E">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1846B773" w14:textId="77777777" w:rsidR="001B784D" w:rsidRPr="00A7676E" w:rsidRDefault="001B784D" w:rsidP="00D77736">
      <w:pPr>
        <w:spacing w:after="0" w:line="276" w:lineRule="auto"/>
        <w:jc w:val="both"/>
        <w:rPr>
          <w:rFonts w:ascii="Times New Roman" w:hAnsi="Times New Roman" w:cs="Times New Roman"/>
          <w:sz w:val="24"/>
          <w:szCs w:val="24"/>
        </w:rPr>
      </w:pPr>
    </w:p>
    <w:p w14:paraId="6BF887B3"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387ABE76" w14:textId="77777777" w:rsidR="001B784D" w:rsidRPr="00A7676E" w:rsidRDefault="001B784D" w:rsidP="00D77736">
      <w:pPr>
        <w:spacing w:after="0" w:line="276" w:lineRule="auto"/>
        <w:jc w:val="both"/>
        <w:rPr>
          <w:rFonts w:ascii="Times New Roman" w:hAnsi="Times New Roman" w:cs="Times New Roman"/>
          <w:sz w:val="24"/>
          <w:szCs w:val="24"/>
        </w:rPr>
      </w:pPr>
    </w:p>
    <w:p w14:paraId="57E98603"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5.11. Em caso de divergência entre disposições dest</w:t>
      </w:r>
      <w:r w:rsidR="00C81178" w:rsidRPr="00A7676E">
        <w:rPr>
          <w:rFonts w:ascii="Times New Roman" w:hAnsi="Times New Roman" w:cs="Times New Roman"/>
          <w:sz w:val="24"/>
          <w:szCs w:val="24"/>
        </w:rPr>
        <w:t>a</w:t>
      </w:r>
      <w:r w:rsidRPr="00A7676E">
        <w:rPr>
          <w:rFonts w:ascii="Times New Roman" w:hAnsi="Times New Roman" w:cs="Times New Roman"/>
          <w:sz w:val="24"/>
          <w:szCs w:val="24"/>
        </w:rPr>
        <w:t xml:space="preserve"> Contratação Direta e de seus anexos ou demais peças que compõem o processo, prevalecerá as deste </w:t>
      </w:r>
      <w:r w:rsidR="00C81178" w:rsidRPr="00A7676E">
        <w:rPr>
          <w:rFonts w:ascii="Times New Roman" w:hAnsi="Times New Roman" w:cs="Times New Roman"/>
          <w:sz w:val="24"/>
          <w:szCs w:val="24"/>
        </w:rPr>
        <w:t>edital</w:t>
      </w:r>
      <w:r w:rsidRPr="00A7676E">
        <w:rPr>
          <w:rFonts w:ascii="Times New Roman" w:hAnsi="Times New Roman" w:cs="Times New Roman"/>
          <w:sz w:val="24"/>
          <w:szCs w:val="24"/>
        </w:rPr>
        <w:t>.</w:t>
      </w:r>
    </w:p>
    <w:p w14:paraId="34C7166E" w14:textId="77777777" w:rsidR="001B784D" w:rsidRPr="00A7676E" w:rsidRDefault="001B784D" w:rsidP="00D77736">
      <w:pPr>
        <w:spacing w:after="0" w:line="276" w:lineRule="auto"/>
        <w:jc w:val="both"/>
        <w:rPr>
          <w:rFonts w:ascii="Times New Roman" w:hAnsi="Times New Roman" w:cs="Times New Roman"/>
          <w:sz w:val="24"/>
          <w:szCs w:val="24"/>
        </w:rPr>
      </w:pPr>
    </w:p>
    <w:p w14:paraId="54B43EAB"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5.12. Integram este </w:t>
      </w:r>
      <w:r w:rsidR="00C81178" w:rsidRPr="00A7676E">
        <w:rPr>
          <w:rFonts w:ascii="Times New Roman" w:hAnsi="Times New Roman" w:cs="Times New Roman"/>
          <w:sz w:val="24"/>
          <w:szCs w:val="24"/>
        </w:rPr>
        <w:t>Edital</w:t>
      </w:r>
      <w:r w:rsidRPr="00A7676E">
        <w:rPr>
          <w:rFonts w:ascii="Times New Roman" w:hAnsi="Times New Roman" w:cs="Times New Roman"/>
          <w:sz w:val="24"/>
          <w:szCs w:val="24"/>
        </w:rPr>
        <w:t>, para todos os fins e efeitos, os seguintes anexos:</w:t>
      </w:r>
    </w:p>
    <w:p w14:paraId="21D5159E" w14:textId="77777777" w:rsidR="001B784D" w:rsidRPr="00A7676E" w:rsidRDefault="001B784D" w:rsidP="00D77736">
      <w:pPr>
        <w:spacing w:after="0" w:line="276" w:lineRule="auto"/>
        <w:jc w:val="both"/>
        <w:rPr>
          <w:rFonts w:ascii="Times New Roman" w:hAnsi="Times New Roman" w:cs="Times New Roman"/>
          <w:sz w:val="24"/>
          <w:szCs w:val="24"/>
        </w:rPr>
      </w:pPr>
    </w:p>
    <w:p w14:paraId="06AB0CAB"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5.12.1. ANEXO I – Termo De Referência</w:t>
      </w:r>
      <w:r w:rsidR="001B784D" w:rsidRPr="00A7676E">
        <w:rPr>
          <w:rFonts w:ascii="Times New Roman" w:hAnsi="Times New Roman" w:cs="Times New Roman"/>
          <w:sz w:val="24"/>
          <w:szCs w:val="24"/>
        </w:rPr>
        <w:t>;</w:t>
      </w:r>
    </w:p>
    <w:p w14:paraId="6B11AD6C" w14:textId="77777777" w:rsidR="001B784D" w:rsidRPr="00A7676E" w:rsidRDefault="001B784D" w:rsidP="00D77736">
      <w:pPr>
        <w:spacing w:after="0" w:line="276" w:lineRule="auto"/>
        <w:jc w:val="both"/>
        <w:rPr>
          <w:rFonts w:ascii="Times New Roman" w:hAnsi="Times New Roman" w:cs="Times New Roman"/>
          <w:sz w:val="24"/>
          <w:szCs w:val="24"/>
        </w:rPr>
      </w:pPr>
    </w:p>
    <w:p w14:paraId="2036F602"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5.12.2. ANEXO II – Modelo de Proposta de Preços;</w:t>
      </w:r>
    </w:p>
    <w:p w14:paraId="7788623F" w14:textId="77777777" w:rsidR="007401CF" w:rsidRPr="00A7676E" w:rsidRDefault="007401CF" w:rsidP="00D77736">
      <w:pPr>
        <w:spacing w:after="0" w:line="276" w:lineRule="auto"/>
        <w:jc w:val="both"/>
        <w:rPr>
          <w:rFonts w:ascii="Times New Roman" w:hAnsi="Times New Roman" w:cs="Times New Roman"/>
          <w:sz w:val="24"/>
          <w:szCs w:val="24"/>
        </w:rPr>
      </w:pPr>
    </w:p>
    <w:p w14:paraId="462DFB94" w14:textId="77777777" w:rsidR="001B784D" w:rsidRPr="00A7676E" w:rsidRDefault="007401CF"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5.12.3. ANEXO III – Documentos de Habilitação;</w:t>
      </w:r>
    </w:p>
    <w:p w14:paraId="6D193DCC" w14:textId="77777777" w:rsidR="007401CF" w:rsidRPr="00A7676E" w:rsidRDefault="007401CF" w:rsidP="00D77736">
      <w:pPr>
        <w:spacing w:after="0" w:line="276" w:lineRule="auto"/>
        <w:jc w:val="both"/>
        <w:rPr>
          <w:rFonts w:ascii="Times New Roman" w:hAnsi="Times New Roman" w:cs="Times New Roman"/>
          <w:sz w:val="24"/>
          <w:szCs w:val="24"/>
        </w:rPr>
      </w:pPr>
    </w:p>
    <w:p w14:paraId="7C649D90"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5.12.</w:t>
      </w:r>
      <w:r w:rsidR="007401CF" w:rsidRPr="00A7676E">
        <w:rPr>
          <w:rFonts w:ascii="Times New Roman" w:hAnsi="Times New Roman" w:cs="Times New Roman"/>
          <w:sz w:val="24"/>
          <w:szCs w:val="24"/>
        </w:rPr>
        <w:t>4</w:t>
      </w:r>
      <w:r w:rsidRPr="00A7676E">
        <w:rPr>
          <w:rFonts w:ascii="Times New Roman" w:hAnsi="Times New Roman" w:cs="Times New Roman"/>
          <w:sz w:val="24"/>
          <w:szCs w:val="24"/>
        </w:rPr>
        <w:t>. ANEXO I</w:t>
      </w:r>
      <w:r w:rsidR="007401CF" w:rsidRPr="00A7676E">
        <w:rPr>
          <w:rFonts w:ascii="Times New Roman" w:hAnsi="Times New Roman" w:cs="Times New Roman"/>
          <w:sz w:val="24"/>
          <w:szCs w:val="24"/>
        </w:rPr>
        <w:t>V</w:t>
      </w:r>
      <w:r w:rsidRPr="00A7676E">
        <w:rPr>
          <w:rFonts w:ascii="Times New Roman" w:hAnsi="Times New Roman" w:cs="Times New Roman"/>
          <w:sz w:val="24"/>
          <w:szCs w:val="24"/>
        </w:rPr>
        <w:t xml:space="preserve"> – </w:t>
      </w:r>
      <w:r w:rsidR="00F726F4" w:rsidRPr="00A7676E">
        <w:rPr>
          <w:rFonts w:ascii="Times New Roman" w:hAnsi="Times New Roman" w:cs="Times New Roman"/>
          <w:sz w:val="24"/>
          <w:szCs w:val="24"/>
        </w:rPr>
        <w:t>Declaração de Fato Superveniente Impeditivo de Habilitação;</w:t>
      </w:r>
    </w:p>
    <w:p w14:paraId="3AFD913A" w14:textId="77777777" w:rsidR="001B784D" w:rsidRPr="00A7676E" w:rsidRDefault="001B784D" w:rsidP="00D77736">
      <w:pPr>
        <w:spacing w:after="0" w:line="276" w:lineRule="auto"/>
        <w:jc w:val="both"/>
        <w:rPr>
          <w:rFonts w:ascii="Times New Roman" w:hAnsi="Times New Roman" w:cs="Times New Roman"/>
          <w:sz w:val="24"/>
          <w:szCs w:val="24"/>
        </w:rPr>
      </w:pPr>
    </w:p>
    <w:p w14:paraId="2CB937E9" w14:textId="77777777" w:rsidR="002D5DFD" w:rsidRPr="00A7676E" w:rsidRDefault="002D5DF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5.12.5. ANEXO V - Declaração de enquadramento em regime de Micro Empresa ou Empresa de Pequeno Porte (na hipótese do licitante ser uma ME, EPP, EI e Eireli);</w:t>
      </w:r>
    </w:p>
    <w:p w14:paraId="58A2B751" w14:textId="77777777" w:rsidR="002D5DFD" w:rsidRPr="00A7676E" w:rsidRDefault="002D5DFD" w:rsidP="00D77736">
      <w:pPr>
        <w:spacing w:after="0" w:line="276" w:lineRule="auto"/>
        <w:jc w:val="both"/>
        <w:rPr>
          <w:rFonts w:ascii="Times New Roman" w:hAnsi="Times New Roman" w:cs="Times New Roman"/>
          <w:sz w:val="24"/>
          <w:szCs w:val="24"/>
        </w:rPr>
      </w:pPr>
    </w:p>
    <w:p w14:paraId="755F77D0"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5.12.</w:t>
      </w:r>
      <w:r w:rsidR="002D5DFD" w:rsidRPr="00A7676E">
        <w:rPr>
          <w:rFonts w:ascii="Times New Roman" w:hAnsi="Times New Roman" w:cs="Times New Roman"/>
          <w:sz w:val="24"/>
          <w:szCs w:val="24"/>
        </w:rPr>
        <w:t>6</w:t>
      </w:r>
      <w:r w:rsidRPr="00A7676E">
        <w:rPr>
          <w:rFonts w:ascii="Times New Roman" w:hAnsi="Times New Roman" w:cs="Times New Roman"/>
          <w:sz w:val="24"/>
          <w:szCs w:val="24"/>
        </w:rPr>
        <w:t xml:space="preserve">. </w:t>
      </w:r>
      <w:proofErr w:type="gramStart"/>
      <w:r w:rsidRPr="00A7676E">
        <w:rPr>
          <w:rFonts w:ascii="Times New Roman" w:hAnsi="Times New Roman" w:cs="Times New Roman"/>
          <w:sz w:val="24"/>
          <w:szCs w:val="24"/>
        </w:rPr>
        <w:t>ANEXO V</w:t>
      </w:r>
      <w:r w:rsidR="002D5DFD" w:rsidRPr="00A7676E">
        <w:rPr>
          <w:rFonts w:ascii="Times New Roman" w:hAnsi="Times New Roman" w:cs="Times New Roman"/>
          <w:sz w:val="24"/>
          <w:szCs w:val="24"/>
        </w:rPr>
        <w:t>I</w:t>
      </w:r>
      <w:proofErr w:type="gramEnd"/>
      <w:r w:rsidR="00DC7DC4" w:rsidRPr="00A7676E">
        <w:rPr>
          <w:rFonts w:ascii="Times New Roman" w:hAnsi="Times New Roman" w:cs="Times New Roman"/>
          <w:sz w:val="24"/>
          <w:szCs w:val="24"/>
        </w:rPr>
        <w:t xml:space="preserve"> </w:t>
      </w:r>
      <w:r w:rsidRPr="00A7676E">
        <w:rPr>
          <w:rFonts w:ascii="Times New Roman" w:hAnsi="Times New Roman" w:cs="Times New Roman"/>
          <w:sz w:val="24"/>
          <w:szCs w:val="24"/>
        </w:rPr>
        <w:t xml:space="preserve">- </w:t>
      </w:r>
      <w:r w:rsidR="00491FF0" w:rsidRPr="00A7676E">
        <w:rPr>
          <w:rFonts w:ascii="Times New Roman" w:hAnsi="Times New Roman" w:cs="Times New Roman"/>
          <w:sz w:val="24"/>
          <w:szCs w:val="24"/>
        </w:rPr>
        <w:t>Declaração nos Termos do Inciso XXXIII do Artigo 7º da Constituição Federal</w:t>
      </w:r>
      <w:r w:rsidRPr="00A7676E">
        <w:rPr>
          <w:rFonts w:ascii="Times New Roman" w:hAnsi="Times New Roman" w:cs="Times New Roman"/>
          <w:sz w:val="24"/>
          <w:szCs w:val="24"/>
        </w:rPr>
        <w:t>;</w:t>
      </w:r>
    </w:p>
    <w:p w14:paraId="6A845B26" w14:textId="77777777" w:rsidR="001B784D" w:rsidRPr="00A7676E" w:rsidRDefault="001B784D" w:rsidP="00D77736">
      <w:pPr>
        <w:spacing w:after="0" w:line="276" w:lineRule="auto"/>
        <w:jc w:val="both"/>
        <w:rPr>
          <w:rFonts w:ascii="Times New Roman" w:hAnsi="Times New Roman" w:cs="Times New Roman"/>
          <w:sz w:val="24"/>
          <w:szCs w:val="24"/>
        </w:rPr>
      </w:pPr>
    </w:p>
    <w:p w14:paraId="72A9B2EB" w14:textId="77777777" w:rsidR="001B784D"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5.12.</w:t>
      </w:r>
      <w:r w:rsidR="007401CF" w:rsidRPr="00A7676E">
        <w:rPr>
          <w:rFonts w:ascii="Times New Roman" w:hAnsi="Times New Roman" w:cs="Times New Roman"/>
          <w:sz w:val="24"/>
          <w:szCs w:val="24"/>
        </w:rPr>
        <w:t>7</w:t>
      </w:r>
      <w:r w:rsidRPr="00A7676E">
        <w:rPr>
          <w:rFonts w:ascii="Times New Roman" w:hAnsi="Times New Roman" w:cs="Times New Roman"/>
          <w:sz w:val="24"/>
          <w:szCs w:val="24"/>
        </w:rPr>
        <w:t>. ANEXO V</w:t>
      </w:r>
      <w:r w:rsidR="007401CF" w:rsidRPr="00A7676E">
        <w:rPr>
          <w:rFonts w:ascii="Times New Roman" w:hAnsi="Times New Roman" w:cs="Times New Roman"/>
          <w:sz w:val="24"/>
          <w:szCs w:val="24"/>
        </w:rPr>
        <w:t>I</w:t>
      </w:r>
      <w:r w:rsidRPr="00A7676E">
        <w:rPr>
          <w:rFonts w:ascii="Times New Roman" w:hAnsi="Times New Roman" w:cs="Times New Roman"/>
          <w:sz w:val="24"/>
          <w:szCs w:val="24"/>
        </w:rPr>
        <w:t xml:space="preserve">I - </w:t>
      </w:r>
      <w:r w:rsidR="00491FF0" w:rsidRPr="00A7676E">
        <w:rPr>
          <w:rFonts w:ascii="Times New Roman" w:hAnsi="Times New Roman" w:cs="Times New Roman"/>
          <w:sz w:val="24"/>
          <w:szCs w:val="24"/>
        </w:rPr>
        <w:t>Declaração de Inexistência de Servidores Públicos no Quadro de Pessoal</w:t>
      </w:r>
      <w:r w:rsidR="001B784D" w:rsidRPr="00A7676E">
        <w:rPr>
          <w:rFonts w:ascii="Times New Roman" w:hAnsi="Times New Roman" w:cs="Times New Roman"/>
          <w:sz w:val="24"/>
          <w:szCs w:val="24"/>
        </w:rPr>
        <w:t>;</w:t>
      </w:r>
    </w:p>
    <w:p w14:paraId="7341D3B5" w14:textId="77777777" w:rsidR="001B784D" w:rsidRPr="00A7676E" w:rsidRDefault="001B784D" w:rsidP="00D77736">
      <w:pPr>
        <w:spacing w:after="0" w:line="276" w:lineRule="auto"/>
        <w:jc w:val="both"/>
        <w:rPr>
          <w:rFonts w:ascii="Times New Roman" w:hAnsi="Times New Roman" w:cs="Times New Roman"/>
          <w:sz w:val="24"/>
          <w:szCs w:val="24"/>
        </w:rPr>
      </w:pPr>
    </w:p>
    <w:p w14:paraId="3F63CE26" w14:textId="77777777" w:rsidR="00DC7DC4" w:rsidRPr="00A7676E" w:rsidRDefault="00C5720D"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5.12.</w:t>
      </w:r>
      <w:r w:rsidR="007401CF" w:rsidRPr="00A7676E">
        <w:rPr>
          <w:rFonts w:ascii="Times New Roman" w:hAnsi="Times New Roman" w:cs="Times New Roman"/>
          <w:sz w:val="24"/>
          <w:szCs w:val="24"/>
        </w:rPr>
        <w:t>8</w:t>
      </w:r>
      <w:r w:rsidRPr="00A7676E">
        <w:rPr>
          <w:rFonts w:ascii="Times New Roman" w:hAnsi="Times New Roman" w:cs="Times New Roman"/>
          <w:sz w:val="24"/>
          <w:szCs w:val="24"/>
        </w:rPr>
        <w:t>. ANEXO V</w:t>
      </w:r>
      <w:r w:rsidR="007401CF" w:rsidRPr="00A7676E">
        <w:rPr>
          <w:rFonts w:ascii="Times New Roman" w:hAnsi="Times New Roman" w:cs="Times New Roman"/>
          <w:sz w:val="24"/>
          <w:szCs w:val="24"/>
        </w:rPr>
        <w:t>I</w:t>
      </w:r>
      <w:r w:rsidRPr="00A7676E">
        <w:rPr>
          <w:rFonts w:ascii="Times New Roman" w:hAnsi="Times New Roman" w:cs="Times New Roman"/>
          <w:sz w:val="24"/>
          <w:szCs w:val="24"/>
        </w:rPr>
        <w:t xml:space="preserve">II – </w:t>
      </w:r>
      <w:r w:rsidR="00491FF0" w:rsidRPr="00A7676E">
        <w:rPr>
          <w:rFonts w:ascii="Times New Roman" w:hAnsi="Times New Roman" w:cs="Times New Roman"/>
          <w:sz w:val="24"/>
          <w:szCs w:val="24"/>
        </w:rPr>
        <w:t>Declaração de Inidoneidade.</w:t>
      </w:r>
    </w:p>
    <w:p w14:paraId="72E86A55" w14:textId="77777777" w:rsidR="007401CF" w:rsidRPr="00A7676E" w:rsidRDefault="007401CF" w:rsidP="00D77736">
      <w:pPr>
        <w:spacing w:after="0" w:line="276" w:lineRule="auto"/>
        <w:jc w:val="both"/>
        <w:rPr>
          <w:rFonts w:ascii="Times New Roman" w:hAnsi="Times New Roman" w:cs="Times New Roman"/>
          <w:sz w:val="24"/>
          <w:szCs w:val="24"/>
        </w:rPr>
      </w:pPr>
    </w:p>
    <w:p w14:paraId="56992316" w14:textId="20B3A956" w:rsidR="007401CF" w:rsidRPr="00A7676E" w:rsidRDefault="007401CF" w:rsidP="00D77736">
      <w:pPr>
        <w:spacing w:after="0" w:line="276" w:lineRule="auto"/>
        <w:jc w:val="both"/>
        <w:rPr>
          <w:rFonts w:ascii="Times New Roman" w:hAnsi="Times New Roman" w:cs="Times New Roman"/>
          <w:sz w:val="24"/>
          <w:szCs w:val="24"/>
        </w:rPr>
      </w:pPr>
      <w:r w:rsidRPr="00A7676E">
        <w:rPr>
          <w:rFonts w:ascii="Times New Roman" w:hAnsi="Times New Roman" w:cs="Times New Roman"/>
          <w:sz w:val="24"/>
          <w:szCs w:val="24"/>
        </w:rPr>
        <w:t>5.12.9. ANEXO IX – Minuta de Contrato.</w:t>
      </w:r>
    </w:p>
    <w:p w14:paraId="4BE3D3FD" w14:textId="0016ED98" w:rsidR="00491FF0" w:rsidRPr="00A7676E" w:rsidRDefault="00491FF0" w:rsidP="00D77736">
      <w:pPr>
        <w:spacing w:after="0" w:line="276" w:lineRule="auto"/>
        <w:jc w:val="right"/>
        <w:rPr>
          <w:rFonts w:ascii="Times New Roman" w:hAnsi="Times New Roman" w:cs="Times New Roman"/>
          <w:sz w:val="24"/>
          <w:szCs w:val="24"/>
        </w:rPr>
      </w:pPr>
      <w:r w:rsidRPr="00A7676E">
        <w:rPr>
          <w:rFonts w:ascii="Times New Roman" w:hAnsi="Times New Roman" w:cs="Times New Roman"/>
          <w:color w:val="FF0000"/>
          <w:sz w:val="24"/>
          <w:szCs w:val="24"/>
        </w:rPr>
        <w:t xml:space="preserve">Cerejeiras – RO; </w:t>
      </w:r>
      <w:r w:rsidR="007B53AA" w:rsidRPr="00A7676E">
        <w:rPr>
          <w:rFonts w:ascii="Times New Roman" w:hAnsi="Times New Roman" w:cs="Times New Roman"/>
          <w:color w:val="FF0000"/>
          <w:sz w:val="24"/>
          <w:szCs w:val="24"/>
        </w:rPr>
        <w:t>1</w:t>
      </w:r>
      <w:r w:rsidR="004F133E" w:rsidRPr="00A7676E">
        <w:rPr>
          <w:rFonts w:ascii="Times New Roman" w:hAnsi="Times New Roman" w:cs="Times New Roman"/>
          <w:color w:val="FF0000"/>
          <w:sz w:val="24"/>
          <w:szCs w:val="24"/>
        </w:rPr>
        <w:t>1</w:t>
      </w:r>
      <w:r w:rsidRPr="00A7676E">
        <w:rPr>
          <w:rFonts w:ascii="Times New Roman" w:hAnsi="Times New Roman" w:cs="Times New Roman"/>
          <w:color w:val="FF0000"/>
          <w:sz w:val="24"/>
          <w:szCs w:val="24"/>
        </w:rPr>
        <w:t>/</w:t>
      </w:r>
      <w:r w:rsidR="00C74923" w:rsidRPr="00A7676E">
        <w:rPr>
          <w:rFonts w:ascii="Times New Roman" w:hAnsi="Times New Roman" w:cs="Times New Roman"/>
          <w:color w:val="FF0000"/>
          <w:sz w:val="24"/>
          <w:szCs w:val="24"/>
        </w:rPr>
        <w:t>0</w:t>
      </w:r>
      <w:r w:rsidR="00460AC1" w:rsidRPr="00A7676E">
        <w:rPr>
          <w:rFonts w:ascii="Times New Roman" w:hAnsi="Times New Roman" w:cs="Times New Roman"/>
          <w:color w:val="FF0000"/>
          <w:sz w:val="24"/>
          <w:szCs w:val="24"/>
        </w:rPr>
        <w:t>4</w:t>
      </w:r>
      <w:r w:rsidRPr="00A7676E">
        <w:rPr>
          <w:rFonts w:ascii="Times New Roman" w:hAnsi="Times New Roman" w:cs="Times New Roman"/>
          <w:color w:val="FF0000"/>
          <w:sz w:val="24"/>
          <w:szCs w:val="24"/>
        </w:rPr>
        <w:t>/202</w:t>
      </w:r>
      <w:r w:rsidR="00C74923" w:rsidRPr="00A7676E">
        <w:rPr>
          <w:rFonts w:ascii="Times New Roman" w:hAnsi="Times New Roman" w:cs="Times New Roman"/>
          <w:color w:val="FF0000"/>
          <w:sz w:val="24"/>
          <w:szCs w:val="24"/>
        </w:rPr>
        <w:t>4</w:t>
      </w:r>
    </w:p>
    <w:p w14:paraId="5088FBE8" w14:textId="0CFA8706" w:rsidR="00C74923" w:rsidRPr="00A7676E" w:rsidRDefault="004F133E" w:rsidP="00E36A92">
      <w:pPr>
        <w:spacing w:after="0" w:line="240" w:lineRule="auto"/>
        <w:jc w:val="center"/>
        <w:rPr>
          <w:rFonts w:ascii="Times New Roman" w:hAnsi="Times New Roman" w:cs="Times New Roman"/>
          <w:sz w:val="24"/>
          <w:szCs w:val="24"/>
        </w:rPr>
      </w:pPr>
      <w:proofErr w:type="spellStart"/>
      <w:r w:rsidRPr="00A7676E">
        <w:rPr>
          <w:rFonts w:ascii="Times New Roman" w:hAnsi="Times New Roman" w:cs="Times New Roman"/>
          <w:bCs/>
          <w:sz w:val="24"/>
          <w:szCs w:val="24"/>
        </w:rPr>
        <w:t>Vandira</w:t>
      </w:r>
      <w:proofErr w:type="spellEnd"/>
      <w:r w:rsidRPr="00A7676E">
        <w:rPr>
          <w:rFonts w:ascii="Times New Roman" w:hAnsi="Times New Roman" w:cs="Times New Roman"/>
          <w:bCs/>
          <w:sz w:val="24"/>
          <w:szCs w:val="24"/>
        </w:rPr>
        <w:t xml:space="preserve"> </w:t>
      </w:r>
      <w:proofErr w:type="spellStart"/>
      <w:r w:rsidRPr="00A7676E">
        <w:rPr>
          <w:rFonts w:ascii="Times New Roman" w:hAnsi="Times New Roman" w:cs="Times New Roman"/>
          <w:bCs/>
          <w:sz w:val="24"/>
          <w:szCs w:val="24"/>
        </w:rPr>
        <w:t>Valendorff</w:t>
      </w:r>
      <w:proofErr w:type="spellEnd"/>
      <w:r w:rsidRPr="00A7676E">
        <w:rPr>
          <w:rFonts w:ascii="Times New Roman" w:hAnsi="Times New Roman" w:cs="Times New Roman"/>
          <w:bCs/>
          <w:sz w:val="24"/>
          <w:szCs w:val="24"/>
        </w:rPr>
        <w:t xml:space="preserve"> </w:t>
      </w:r>
      <w:proofErr w:type="spellStart"/>
      <w:r w:rsidRPr="00A7676E">
        <w:rPr>
          <w:rFonts w:ascii="Times New Roman" w:hAnsi="Times New Roman" w:cs="Times New Roman"/>
          <w:bCs/>
          <w:sz w:val="24"/>
          <w:szCs w:val="24"/>
        </w:rPr>
        <w:t>Rech</w:t>
      </w:r>
      <w:proofErr w:type="spellEnd"/>
    </w:p>
    <w:p w14:paraId="3234E5EC" w14:textId="722C1258" w:rsidR="00C74923" w:rsidRPr="00A7676E" w:rsidRDefault="00C74923" w:rsidP="00E36A92">
      <w:pPr>
        <w:spacing w:after="0" w:line="240" w:lineRule="auto"/>
        <w:jc w:val="center"/>
        <w:rPr>
          <w:rFonts w:ascii="Times New Roman" w:hAnsi="Times New Roman" w:cs="Times New Roman"/>
          <w:sz w:val="24"/>
          <w:szCs w:val="24"/>
        </w:rPr>
      </w:pPr>
      <w:r w:rsidRPr="00A7676E">
        <w:rPr>
          <w:rFonts w:ascii="Times New Roman" w:hAnsi="Times New Roman" w:cs="Times New Roman"/>
          <w:sz w:val="24"/>
          <w:szCs w:val="24"/>
        </w:rPr>
        <w:t>Secretári</w:t>
      </w:r>
      <w:r w:rsidR="004F133E" w:rsidRPr="00A7676E">
        <w:rPr>
          <w:rFonts w:ascii="Times New Roman" w:hAnsi="Times New Roman" w:cs="Times New Roman"/>
          <w:sz w:val="24"/>
          <w:szCs w:val="24"/>
        </w:rPr>
        <w:t>a</w:t>
      </w:r>
      <w:r w:rsidRPr="00A7676E">
        <w:rPr>
          <w:rFonts w:ascii="Times New Roman" w:hAnsi="Times New Roman" w:cs="Times New Roman"/>
          <w:sz w:val="24"/>
          <w:szCs w:val="24"/>
        </w:rPr>
        <w:t xml:space="preserve"> </w:t>
      </w:r>
      <w:r w:rsidR="004F133E" w:rsidRPr="00A7676E">
        <w:rPr>
          <w:rFonts w:ascii="Times New Roman" w:hAnsi="Times New Roman" w:cs="Times New Roman"/>
          <w:sz w:val="24"/>
          <w:szCs w:val="24"/>
        </w:rPr>
        <w:t xml:space="preserve">Adjunta </w:t>
      </w:r>
      <w:r w:rsidRPr="00A7676E">
        <w:rPr>
          <w:rFonts w:ascii="Times New Roman" w:hAnsi="Times New Roman" w:cs="Times New Roman"/>
          <w:sz w:val="24"/>
          <w:szCs w:val="24"/>
        </w:rPr>
        <w:t xml:space="preserve">Municipal de </w:t>
      </w:r>
      <w:r w:rsidR="004F133E" w:rsidRPr="00A7676E">
        <w:rPr>
          <w:rFonts w:ascii="Times New Roman" w:hAnsi="Times New Roman" w:cs="Times New Roman"/>
          <w:sz w:val="24"/>
          <w:szCs w:val="24"/>
        </w:rPr>
        <w:t>Assistência Social</w:t>
      </w:r>
    </w:p>
    <w:p w14:paraId="32656521" w14:textId="03C46718" w:rsidR="00491FF0" w:rsidRPr="00A7676E" w:rsidRDefault="00C74923" w:rsidP="00E36A92">
      <w:pPr>
        <w:spacing w:after="0" w:line="240" w:lineRule="auto"/>
        <w:jc w:val="center"/>
        <w:rPr>
          <w:rFonts w:ascii="Times New Roman" w:hAnsi="Times New Roman" w:cs="Times New Roman"/>
          <w:sz w:val="24"/>
          <w:szCs w:val="24"/>
        </w:rPr>
      </w:pPr>
      <w:r w:rsidRPr="00A7676E">
        <w:rPr>
          <w:rFonts w:ascii="Times New Roman" w:hAnsi="Times New Roman" w:cs="Times New Roman"/>
          <w:sz w:val="24"/>
          <w:szCs w:val="24"/>
        </w:rPr>
        <w:t xml:space="preserve">Dec. </w:t>
      </w:r>
      <w:r w:rsidR="00460AC1" w:rsidRPr="00A7676E">
        <w:rPr>
          <w:rFonts w:ascii="Times New Roman" w:hAnsi="Times New Roman" w:cs="Times New Roman"/>
          <w:sz w:val="24"/>
          <w:szCs w:val="24"/>
        </w:rPr>
        <w:t>307</w:t>
      </w:r>
      <w:r w:rsidRPr="00A7676E">
        <w:rPr>
          <w:rFonts w:ascii="Times New Roman" w:hAnsi="Times New Roman" w:cs="Times New Roman"/>
          <w:sz w:val="24"/>
          <w:szCs w:val="24"/>
        </w:rPr>
        <w:t>/20</w:t>
      </w:r>
      <w:r w:rsidR="00460AC1" w:rsidRPr="00A7676E">
        <w:rPr>
          <w:rFonts w:ascii="Times New Roman" w:hAnsi="Times New Roman" w:cs="Times New Roman"/>
          <w:sz w:val="24"/>
          <w:szCs w:val="24"/>
        </w:rPr>
        <w:t>19</w:t>
      </w:r>
    </w:p>
    <w:p w14:paraId="59AE2852" w14:textId="06C65942" w:rsidR="00D00012" w:rsidRPr="00A7676E" w:rsidRDefault="00DC7DC4" w:rsidP="00460AC1">
      <w:pPr>
        <w:spacing w:after="0"/>
        <w:jc w:val="center"/>
        <w:rPr>
          <w:rFonts w:ascii="Times New Roman" w:hAnsi="Times New Roman" w:cs="Times New Roman"/>
          <w:b/>
          <w:sz w:val="24"/>
          <w:szCs w:val="24"/>
        </w:rPr>
      </w:pPr>
      <w:r w:rsidRPr="00A7676E">
        <w:rPr>
          <w:rFonts w:ascii="Times New Roman" w:hAnsi="Times New Roman" w:cs="Times New Roman"/>
          <w:sz w:val="24"/>
          <w:szCs w:val="24"/>
        </w:rPr>
        <w:br w:type="page"/>
      </w:r>
      <w:r w:rsidR="00D00012" w:rsidRPr="00A7676E">
        <w:rPr>
          <w:rFonts w:ascii="Times New Roman" w:hAnsi="Times New Roman" w:cs="Times New Roman"/>
          <w:b/>
          <w:sz w:val="24"/>
          <w:szCs w:val="24"/>
        </w:rPr>
        <w:lastRenderedPageBreak/>
        <w:t>ANEXO I</w:t>
      </w:r>
    </w:p>
    <w:p w14:paraId="094DB539" w14:textId="77777777" w:rsidR="00D00012" w:rsidRPr="00A7676E" w:rsidRDefault="00D00012" w:rsidP="00D77736">
      <w:pPr>
        <w:spacing w:after="0" w:line="360" w:lineRule="auto"/>
        <w:jc w:val="center"/>
        <w:rPr>
          <w:rFonts w:ascii="Times New Roman" w:hAnsi="Times New Roman" w:cs="Times New Roman"/>
          <w:b/>
          <w:sz w:val="24"/>
          <w:szCs w:val="24"/>
        </w:rPr>
      </w:pPr>
    </w:p>
    <w:p w14:paraId="052E009C" w14:textId="77777777" w:rsidR="00D00012" w:rsidRPr="00A7676E" w:rsidRDefault="00D00012" w:rsidP="00D77736">
      <w:pPr>
        <w:tabs>
          <w:tab w:val="left" w:pos="284"/>
        </w:tabs>
        <w:spacing w:after="0" w:line="360" w:lineRule="auto"/>
        <w:jc w:val="center"/>
        <w:rPr>
          <w:rFonts w:ascii="Times New Roman" w:hAnsi="Times New Roman" w:cs="Times New Roman"/>
          <w:b/>
          <w:sz w:val="24"/>
          <w:szCs w:val="24"/>
        </w:rPr>
      </w:pPr>
    </w:p>
    <w:p w14:paraId="50DA1D4A" w14:textId="77777777" w:rsidR="00D00012" w:rsidRPr="00A7676E" w:rsidRDefault="00D00012" w:rsidP="00D77736">
      <w:pPr>
        <w:tabs>
          <w:tab w:val="left" w:pos="284"/>
        </w:tabs>
        <w:spacing w:after="0" w:line="360" w:lineRule="auto"/>
        <w:jc w:val="center"/>
        <w:rPr>
          <w:rFonts w:ascii="Times New Roman" w:hAnsi="Times New Roman" w:cs="Times New Roman"/>
          <w:b/>
          <w:sz w:val="24"/>
          <w:szCs w:val="24"/>
        </w:rPr>
      </w:pPr>
      <w:r w:rsidRPr="00A7676E">
        <w:rPr>
          <w:rFonts w:ascii="Times New Roman" w:hAnsi="Times New Roman" w:cs="Times New Roman"/>
          <w:b/>
          <w:sz w:val="24"/>
          <w:szCs w:val="24"/>
        </w:rPr>
        <w:t>TERMO DE REFERÊNCIA</w:t>
      </w:r>
    </w:p>
    <w:p w14:paraId="5AA277B3" w14:textId="77777777" w:rsidR="00D00012" w:rsidRPr="00A7676E" w:rsidRDefault="00D00012" w:rsidP="00D77736">
      <w:pPr>
        <w:tabs>
          <w:tab w:val="left" w:pos="284"/>
        </w:tabs>
        <w:spacing w:after="0" w:line="360" w:lineRule="auto"/>
        <w:jc w:val="center"/>
        <w:rPr>
          <w:rFonts w:ascii="Times New Roman" w:hAnsi="Times New Roman" w:cs="Times New Roman"/>
          <w:b/>
          <w:sz w:val="24"/>
          <w:szCs w:val="24"/>
        </w:rPr>
      </w:pPr>
    </w:p>
    <w:p w14:paraId="25D6E35F" w14:textId="77777777" w:rsidR="00D00012" w:rsidRPr="00A7676E" w:rsidRDefault="00D00012" w:rsidP="00D77736">
      <w:pPr>
        <w:tabs>
          <w:tab w:val="left" w:pos="284"/>
        </w:tabs>
        <w:spacing w:after="0" w:line="360" w:lineRule="auto"/>
        <w:jc w:val="center"/>
        <w:rPr>
          <w:rFonts w:ascii="Times New Roman" w:hAnsi="Times New Roman" w:cs="Times New Roman"/>
          <w:b/>
          <w:sz w:val="24"/>
          <w:szCs w:val="24"/>
        </w:rPr>
      </w:pPr>
    </w:p>
    <w:p w14:paraId="3FDD8915" w14:textId="77777777" w:rsidR="00D00012" w:rsidRPr="00A7676E" w:rsidRDefault="00D00012" w:rsidP="00D77736">
      <w:pPr>
        <w:spacing w:after="0" w:line="360" w:lineRule="auto"/>
        <w:jc w:val="center"/>
        <w:rPr>
          <w:rFonts w:ascii="Times New Roman" w:hAnsi="Times New Roman" w:cs="Times New Roman"/>
          <w:b/>
          <w:sz w:val="24"/>
          <w:szCs w:val="24"/>
        </w:rPr>
      </w:pPr>
      <w:r w:rsidRPr="00A7676E">
        <w:rPr>
          <w:rFonts w:ascii="Times New Roman" w:hAnsi="Times New Roman" w:cs="Times New Roman"/>
          <w:b/>
          <w:sz w:val="24"/>
          <w:szCs w:val="24"/>
        </w:rPr>
        <w:t>(ANEXO)</w:t>
      </w:r>
    </w:p>
    <w:p w14:paraId="30E0AEBD" w14:textId="77777777" w:rsidR="00D00012" w:rsidRPr="00A7676E" w:rsidRDefault="00D00012" w:rsidP="00D77736">
      <w:pPr>
        <w:spacing w:after="0" w:line="360" w:lineRule="auto"/>
        <w:jc w:val="center"/>
        <w:rPr>
          <w:rFonts w:ascii="Times New Roman" w:hAnsi="Times New Roman" w:cs="Times New Roman"/>
          <w:b/>
          <w:sz w:val="24"/>
          <w:szCs w:val="24"/>
        </w:rPr>
      </w:pPr>
    </w:p>
    <w:p w14:paraId="369C66C5" w14:textId="77777777" w:rsidR="00D00012" w:rsidRPr="00A7676E" w:rsidRDefault="00D00012" w:rsidP="00D77736">
      <w:pPr>
        <w:spacing w:after="0" w:line="360" w:lineRule="auto"/>
        <w:jc w:val="center"/>
        <w:rPr>
          <w:rFonts w:ascii="Times New Roman" w:hAnsi="Times New Roman" w:cs="Times New Roman"/>
          <w:b/>
          <w:sz w:val="24"/>
          <w:szCs w:val="24"/>
        </w:rPr>
      </w:pPr>
    </w:p>
    <w:p w14:paraId="291F72CD" w14:textId="77777777" w:rsidR="00D00012" w:rsidRPr="00A7676E" w:rsidRDefault="00D00012" w:rsidP="00D77736">
      <w:pPr>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DOD</w:t>
      </w:r>
    </w:p>
    <w:p w14:paraId="3683F724" w14:textId="77777777" w:rsidR="00D00012" w:rsidRPr="00A7676E" w:rsidRDefault="00D00012" w:rsidP="00D77736">
      <w:pPr>
        <w:spacing w:after="0" w:line="360" w:lineRule="auto"/>
        <w:jc w:val="center"/>
        <w:rPr>
          <w:rFonts w:ascii="Times New Roman" w:hAnsi="Times New Roman" w:cs="Times New Roman"/>
          <w:sz w:val="24"/>
          <w:szCs w:val="24"/>
        </w:rPr>
      </w:pPr>
    </w:p>
    <w:p w14:paraId="7FAD03A7" w14:textId="77777777" w:rsidR="00D00012" w:rsidRPr="00A7676E" w:rsidRDefault="00D00012" w:rsidP="00D77736">
      <w:pPr>
        <w:spacing w:after="0" w:line="360" w:lineRule="auto"/>
        <w:ind w:right="-2"/>
        <w:jc w:val="center"/>
        <w:rPr>
          <w:rFonts w:ascii="Times New Roman" w:hAnsi="Times New Roman" w:cs="Times New Roman"/>
          <w:b/>
          <w:color w:val="000000"/>
          <w:sz w:val="24"/>
          <w:szCs w:val="24"/>
        </w:rPr>
      </w:pPr>
    </w:p>
    <w:p w14:paraId="2B722D3B" w14:textId="77777777" w:rsidR="00D00012" w:rsidRPr="00A7676E" w:rsidRDefault="00D00012" w:rsidP="00D77736">
      <w:pPr>
        <w:spacing w:after="0" w:line="360" w:lineRule="auto"/>
        <w:ind w:right="-2"/>
        <w:jc w:val="center"/>
        <w:rPr>
          <w:rFonts w:ascii="Times New Roman" w:hAnsi="Times New Roman" w:cs="Times New Roman"/>
          <w:b/>
          <w:color w:val="000000"/>
          <w:sz w:val="24"/>
          <w:szCs w:val="24"/>
        </w:rPr>
      </w:pPr>
    </w:p>
    <w:p w14:paraId="563E0B2C" w14:textId="78A34D43" w:rsidR="00D00012" w:rsidRPr="00A7676E" w:rsidRDefault="00B071AE"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color w:val="000000"/>
          <w:sz w:val="24"/>
          <w:szCs w:val="24"/>
        </w:rPr>
        <w:t>DISPENSA</w:t>
      </w:r>
      <w:r w:rsidR="00D00012" w:rsidRPr="00A7676E">
        <w:rPr>
          <w:rFonts w:ascii="Times New Roman" w:hAnsi="Times New Roman" w:cs="Times New Roman"/>
          <w:b/>
          <w:color w:val="000000"/>
          <w:sz w:val="24"/>
          <w:szCs w:val="24"/>
        </w:rPr>
        <w:t xml:space="preserve"> DE LICITAÇÃO Nº </w:t>
      </w:r>
      <w:r w:rsidR="001207C4" w:rsidRPr="00A7676E">
        <w:rPr>
          <w:rFonts w:ascii="Times New Roman" w:hAnsi="Times New Roman" w:cs="Times New Roman"/>
          <w:b/>
          <w:color w:val="FF0000"/>
          <w:sz w:val="24"/>
          <w:szCs w:val="24"/>
        </w:rPr>
        <w:t>015/2024</w:t>
      </w:r>
    </w:p>
    <w:p w14:paraId="253F6F8D"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0DA74287" w14:textId="00146168" w:rsidR="00D00012" w:rsidRPr="00A7676E" w:rsidRDefault="00D00012" w:rsidP="00D77736">
      <w:pPr>
        <w:spacing w:after="0" w:line="360" w:lineRule="auto"/>
        <w:jc w:val="center"/>
        <w:rPr>
          <w:rFonts w:ascii="Times New Roman" w:hAnsi="Times New Roman" w:cs="Times New Roman"/>
          <w:b/>
          <w:color w:val="FF0000"/>
          <w:sz w:val="24"/>
          <w:szCs w:val="24"/>
        </w:rPr>
      </w:pPr>
      <w:r w:rsidRPr="00A7676E">
        <w:rPr>
          <w:rFonts w:ascii="Times New Roman" w:hAnsi="Times New Roman" w:cs="Times New Roman"/>
          <w:b/>
          <w:sz w:val="24"/>
          <w:szCs w:val="24"/>
        </w:rPr>
        <w:t xml:space="preserve">PROCESSO ADMINISTRATIVO DIGITAL Nº </w:t>
      </w:r>
      <w:r w:rsidR="001207C4" w:rsidRPr="00A7676E">
        <w:rPr>
          <w:rFonts w:ascii="Times New Roman" w:hAnsi="Times New Roman" w:cs="Times New Roman"/>
          <w:b/>
          <w:color w:val="FF0000"/>
          <w:sz w:val="24"/>
          <w:szCs w:val="24"/>
        </w:rPr>
        <w:t>2.482/2024</w:t>
      </w:r>
    </w:p>
    <w:p w14:paraId="64AFE166" w14:textId="77777777" w:rsidR="00D00012" w:rsidRPr="00A7676E" w:rsidRDefault="00D00012" w:rsidP="00D77736">
      <w:pPr>
        <w:spacing w:after="0"/>
        <w:rPr>
          <w:rFonts w:ascii="Times New Roman" w:hAnsi="Times New Roman" w:cs="Times New Roman"/>
          <w:b/>
          <w:color w:val="FF0000"/>
          <w:sz w:val="24"/>
          <w:szCs w:val="24"/>
        </w:rPr>
      </w:pPr>
      <w:r w:rsidRPr="00A7676E">
        <w:rPr>
          <w:rFonts w:ascii="Times New Roman" w:hAnsi="Times New Roman" w:cs="Times New Roman"/>
          <w:b/>
          <w:color w:val="FF0000"/>
          <w:sz w:val="24"/>
          <w:szCs w:val="24"/>
        </w:rPr>
        <w:br w:type="page"/>
      </w:r>
    </w:p>
    <w:p w14:paraId="4A66F446" w14:textId="77777777" w:rsidR="00D00012" w:rsidRPr="00A7676E" w:rsidRDefault="00D00012" w:rsidP="00D77736">
      <w:pPr>
        <w:shd w:val="clear" w:color="auto" w:fill="BFBFBF"/>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sz w:val="24"/>
          <w:szCs w:val="24"/>
        </w:rPr>
        <w:lastRenderedPageBreak/>
        <w:t>ANEXO II</w:t>
      </w:r>
    </w:p>
    <w:p w14:paraId="6AB602AF" w14:textId="77777777" w:rsidR="00D00012" w:rsidRPr="00A7676E"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u w:val="single"/>
        </w:rPr>
      </w:pPr>
    </w:p>
    <w:p w14:paraId="6391EAEF" w14:textId="77777777" w:rsidR="00D00012" w:rsidRPr="00A7676E"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A7676E">
        <w:rPr>
          <w:rFonts w:ascii="Times New Roman" w:hAnsi="Times New Roman" w:cs="Times New Roman"/>
          <w:b/>
          <w:bCs/>
          <w:sz w:val="24"/>
          <w:szCs w:val="24"/>
        </w:rPr>
        <w:t>PROPOSTA COMERCIAL</w:t>
      </w:r>
    </w:p>
    <w:p w14:paraId="6FEEBA39" w14:textId="77777777" w:rsidR="00D00012" w:rsidRPr="00A7676E"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346B1006" w14:textId="15696726" w:rsidR="00D00012" w:rsidRPr="00A7676E" w:rsidRDefault="00B071AE"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color w:val="000000"/>
          <w:sz w:val="24"/>
          <w:szCs w:val="24"/>
        </w:rPr>
        <w:t>DISPENSA</w:t>
      </w:r>
      <w:r w:rsidR="00D00012" w:rsidRPr="00A7676E">
        <w:rPr>
          <w:rFonts w:ascii="Times New Roman" w:hAnsi="Times New Roman" w:cs="Times New Roman"/>
          <w:b/>
          <w:color w:val="000000"/>
          <w:sz w:val="24"/>
          <w:szCs w:val="24"/>
        </w:rPr>
        <w:t xml:space="preserve"> DE LICITAÇÃO Nº </w:t>
      </w:r>
      <w:r w:rsidR="001207C4" w:rsidRPr="00A7676E">
        <w:rPr>
          <w:rFonts w:ascii="Times New Roman" w:hAnsi="Times New Roman" w:cs="Times New Roman"/>
          <w:b/>
          <w:color w:val="FF0000"/>
          <w:sz w:val="24"/>
          <w:szCs w:val="24"/>
        </w:rPr>
        <w:t>015/2024</w:t>
      </w:r>
    </w:p>
    <w:p w14:paraId="0A527EA4"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19D0FF7F" w14:textId="231AF4C8" w:rsidR="00D00012" w:rsidRPr="00A7676E" w:rsidRDefault="00D00012" w:rsidP="00D77736">
      <w:pPr>
        <w:spacing w:after="0" w:line="360" w:lineRule="auto"/>
        <w:ind w:right="-2"/>
        <w:jc w:val="center"/>
        <w:rPr>
          <w:rFonts w:ascii="Times New Roman" w:hAnsi="Times New Roman" w:cs="Times New Roman"/>
          <w:b/>
          <w:sz w:val="24"/>
          <w:szCs w:val="24"/>
          <w:u w:val="single"/>
          <w:lang w:eastAsia="ar-SA"/>
        </w:rPr>
      </w:pPr>
      <w:r w:rsidRPr="00A7676E">
        <w:rPr>
          <w:rFonts w:ascii="Times New Roman" w:hAnsi="Times New Roman" w:cs="Times New Roman"/>
          <w:b/>
          <w:sz w:val="24"/>
          <w:szCs w:val="24"/>
        </w:rPr>
        <w:t xml:space="preserve">PROCESSO ADMINISTRATIVO DIGITAL Nº </w:t>
      </w:r>
      <w:r w:rsidR="001207C4" w:rsidRPr="00A7676E">
        <w:rPr>
          <w:rFonts w:ascii="Times New Roman" w:hAnsi="Times New Roman" w:cs="Times New Roman"/>
          <w:b/>
          <w:color w:val="FF0000"/>
          <w:sz w:val="24"/>
          <w:szCs w:val="24"/>
        </w:rPr>
        <w:t>2.482/2024</w:t>
      </w:r>
    </w:p>
    <w:p w14:paraId="01E65B2B" w14:textId="77777777" w:rsidR="00D00012" w:rsidRPr="00A7676E"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Nome de Fantasia: _____________________________________________________ </w:t>
      </w:r>
    </w:p>
    <w:p w14:paraId="7D4444A7" w14:textId="77777777" w:rsidR="00D00012" w:rsidRPr="00A7676E"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Razão Social: ___________________________________________________________</w:t>
      </w:r>
    </w:p>
    <w:p w14:paraId="3F0AB82D" w14:textId="77777777" w:rsidR="00D00012" w:rsidRPr="00A7676E"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CNPJ: ________________________OPTANTE PELO SIMPLES? SIM </w:t>
      </w:r>
      <w:proofErr w:type="gramStart"/>
      <w:r w:rsidRPr="00A7676E">
        <w:rPr>
          <w:rFonts w:ascii="Times New Roman" w:hAnsi="Times New Roman" w:cs="Times New Roman"/>
          <w:sz w:val="24"/>
          <w:szCs w:val="24"/>
        </w:rPr>
        <w:t xml:space="preserve">(  </w:t>
      </w:r>
      <w:proofErr w:type="gramEnd"/>
      <w:r w:rsidRPr="00A7676E">
        <w:rPr>
          <w:rFonts w:ascii="Times New Roman" w:hAnsi="Times New Roman" w:cs="Times New Roman"/>
          <w:sz w:val="24"/>
          <w:szCs w:val="24"/>
        </w:rPr>
        <w:t>) NÃO (  )</w:t>
      </w:r>
    </w:p>
    <w:p w14:paraId="19486A58" w14:textId="77777777" w:rsidR="00D00012" w:rsidRPr="00A7676E"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Endereço: _____________________________________________________________</w:t>
      </w:r>
    </w:p>
    <w:p w14:paraId="0A247D33" w14:textId="77777777" w:rsidR="00D00012" w:rsidRPr="00A7676E"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Bairro: __________________________Município:_____________________________</w:t>
      </w:r>
    </w:p>
    <w:p w14:paraId="34E3CF17" w14:textId="77777777" w:rsidR="00D00012" w:rsidRPr="00A7676E"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Estado: _________________________           CEP: _____________________________ </w:t>
      </w:r>
    </w:p>
    <w:p w14:paraId="228C7CB9" w14:textId="77777777" w:rsidR="00D00012" w:rsidRPr="00A7676E"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Fone/Fax:_____________________E-MAIL:__________________________________</w:t>
      </w:r>
    </w:p>
    <w:p w14:paraId="0299971C" w14:textId="77777777" w:rsidR="00D00012" w:rsidRPr="00A7676E"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Conta Corrente nº______________ Agência nº___________ Banco ________________</w:t>
      </w:r>
    </w:p>
    <w:p w14:paraId="5946AEBD" w14:textId="77777777" w:rsidR="00D00012" w:rsidRPr="00A7676E"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Nome completo do responsável legal da empresa:_______________________________</w:t>
      </w:r>
    </w:p>
    <w:p w14:paraId="07AA70E4" w14:textId="77777777" w:rsidR="00D00012" w:rsidRPr="00A7676E"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A7676E">
        <w:rPr>
          <w:rFonts w:ascii="Times New Roman" w:hAnsi="Times New Roman" w:cs="Times New Roman"/>
          <w:sz w:val="24"/>
          <w:szCs w:val="24"/>
        </w:rPr>
        <w:t xml:space="preserve">CPF:_____________________________RG:__________________________________ </w:t>
      </w:r>
    </w:p>
    <w:p w14:paraId="30B99858" w14:textId="77777777" w:rsidR="00D00012" w:rsidRPr="00A7676E"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5B1646AD" w14:textId="77777777" w:rsidR="00D00012" w:rsidRPr="00A7676E"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A7676E">
        <w:rPr>
          <w:rFonts w:ascii="Times New Roman" w:hAnsi="Times New Roman" w:cs="Times New Roman"/>
          <w:b/>
          <w:bCs/>
          <w:sz w:val="24"/>
          <w:szCs w:val="24"/>
          <w:u w:val="single"/>
        </w:rPr>
        <w:t>IDENTIFICAÇÃO DOS ITENS:</w:t>
      </w:r>
    </w:p>
    <w:p w14:paraId="00A24B78" w14:textId="31D9BE66" w:rsidR="00F53501" w:rsidRPr="00A7676E" w:rsidRDefault="00F53501" w:rsidP="00F53501">
      <w:pPr>
        <w:spacing w:after="0" w:line="360" w:lineRule="auto"/>
        <w:jc w:val="both"/>
        <w:rPr>
          <w:rFonts w:ascii="Times New Roman" w:hAnsi="Times New Roman" w:cs="Times New Roman"/>
          <w:b/>
          <w:bCs/>
          <w:sz w:val="24"/>
          <w:szCs w:val="24"/>
        </w:rPr>
      </w:pPr>
      <w:r w:rsidRPr="00A7676E">
        <w:rPr>
          <w:rFonts w:ascii="Times New Roman" w:hAnsi="Times New Roman" w:cs="Times New Roman"/>
          <w:b/>
          <w:bCs/>
          <w:sz w:val="24"/>
          <w:szCs w:val="24"/>
        </w:rPr>
        <w:t xml:space="preserve">Lote 01 </w:t>
      </w:r>
      <w:r w:rsidR="00382D7E" w:rsidRPr="00A7676E">
        <w:rPr>
          <w:rFonts w:ascii="Times New Roman" w:hAnsi="Times New Roman" w:cs="Times New Roman"/>
          <w:b/>
          <w:bCs/>
          <w:sz w:val="24"/>
          <w:szCs w:val="24"/>
        </w:rPr>
        <w:t>–</w:t>
      </w:r>
      <w:r w:rsidRPr="00A7676E">
        <w:rPr>
          <w:rFonts w:ascii="Times New Roman" w:hAnsi="Times New Roman" w:cs="Times New Roman"/>
          <w:b/>
          <w:bCs/>
          <w:sz w:val="24"/>
          <w:szCs w:val="24"/>
        </w:rPr>
        <w:t xml:space="preserve"> </w:t>
      </w:r>
      <w:r w:rsidR="007B53AA" w:rsidRPr="00A7676E">
        <w:rPr>
          <w:rFonts w:ascii="Times New Roman" w:hAnsi="Times New Roman" w:cs="Times New Roman"/>
          <w:b/>
          <w:bCs/>
          <w:sz w:val="24"/>
          <w:szCs w:val="24"/>
        </w:rPr>
        <w:t>Coffee Break.</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276"/>
        <w:gridCol w:w="1279"/>
        <w:gridCol w:w="991"/>
        <w:gridCol w:w="1281"/>
      </w:tblGrid>
      <w:tr w:rsidR="00F53501" w:rsidRPr="00A7676E" w14:paraId="15EDCC27" w14:textId="77777777" w:rsidTr="003A0C96">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6D35EE4B" w14:textId="77777777" w:rsidR="00F53501" w:rsidRPr="00A7676E" w:rsidRDefault="00F53501" w:rsidP="00F53501">
            <w:pPr>
              <w:spacing w:line="276" w:lineRule="auto"/>
              <w:jc w:val="center"/>
              <w:rPr>
                <w:rFonts w:ascii="Times New Roman" w:hAnsi="Times New Roman" w:cs="Times New Roman"/>
                <w:b/>
                <w:sz w:val="24"/>
                <w:szCs w:val="24"/>
              </w:rPr>
            </w:pPr>
            <w:proofErr w:type="spellStart"/>
            <w:r w:rsidRPr="00A7676E">
              <w:rPr>
                <w:rFonts w:ascii="Times New Roman" w:hAnsi="Times New Roman" w:cs="Times New Roman"/>
                <w:b/>
                <w:sz w:val="24"/>
                <w:szCs w:val="24"/>
              </w:rPr>
              <w:t>Ítem</w:t>
            </w:r>
            <w:proofErr w:type="spellEnd"/>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90399D3" w14:textId="77777777" w:rsidR="00F53501" w:rsidRPr="00A7676E" w:rsidRDefault="00F53501" w:rsidP="00F53501">
            <w:pPr>
              <w:spacing w:line="276" w:lineRule="auto"/>
              <w:jc w:val="center"/>
              <w:rPr>
                <w:rFonts w:ascii="Times New Roman" w:hAnsi="Times New Roman" w:cs="Times New Roman"/>
                <w:b/>
                <w:sz w:val="24"/>
                <w:szCs w:val="24"/>
              </w:rPr>
            </w:pPr>
            <w:r w:rsidRPr="00A7676E">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2A310C4B" w14:textId="77777777" w:rsidR="00F53501" w:rsidRPr="00A7676E" w:rsidRDefault="00F53501" w:rsidP="00F53501">
            <w:pPr>
              <w:spacing w:line="276" w:lineRule="auto"/>
              <w:jc w:val="both"/>
              <w:rPr>
                <w:rFonts w:ascii="Times New Roman" w:hAnsi="Times New Roman" w:cs="Times New Roman"/>
                <w:b/>
                <w:sz w:val="24"/>
                <w:szCs w:val="24"/>
              </w:rPr>
            </w:pPr>
            <w:r w:rsidRPr="00A7676E">
              <w:rPr>
                <w:rFonts w:ascii="Times New Roman" w:hAnsi="Times New Roman" w:cs="Times New Roman"/>
                <w:b/>
                <w:sz w:val="24"/>
                <w:szCs w:val="24"/>
              </w:rPr>
              <w:t>Marca</w:t>
            </w:r>
          </w:p>
        </w:tc>
        <w:tc>
          <w:tcPr>
            <w:tcW w:w="1276"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36B16E84" w14:textId="77777777" w:rsidR="00F53501" w:rsidRPr="00A7676E" w:rsidRDefault="00F53501" w:rsidP="00F53501">
            <w:pPr>
              <w:spacing w:line="276" w:lineRule="auto"/>
              <w:jc w:val="both"/>
              <w:rPr>
                <w:rFonts w:ascii="Times New Roman" w:hAnsi="Times New Roman" w:cs="Times New Roman"/>
                <w:b/>
                <w:sz w:val="24"/>
                <w:szCs w:val="24"/>
              </w:rPr>
            </w:pPr>
            <w:r w:rsidRPr="00A7676E">
              <w:rPr>
                <w:rFonts w:ascii="Times New Roman" w:hAnsi="Times New Roman" w:cs="Times New Roman"/>
                <w:b/>
                <w:sz w:val="24"/>
                <w:szCs w:val="24"/>
              </w:rPr>
              <w:t>Quant.</w:t>
            </w:r>
          </w:p>
        </w:tc>
        <w:tc>
          <w:tcPr>
            <w:tcW w:w="1279" w:type="dxa"/>
            <w:tcBorders>
              <w:top w:val="single" w:sz="6" w:space="0" w:color="auto"/>
              <w:left w:val="single" w:sz="6" w:space="0" w:color="auto"/>
              <w:bottom w:val="single" w:sz="6" w:space="0" w:color="auto"/>
              <w:right w:val="single" w:sz="6" w:space="0" w:color="auto"/>
            </w:tcBorders>
            <w:shd w:val="clear" w:color="auto" w:fill="A6A6A6"/>
          </w:tcPr>
          <w:p w14:paraId="4FE98C8D" w14:textId="77777777" w:rsidR="00F53501" w:rsidRPr="00A7676E" w:rsidRDefault="00F53501" w:rsidP="00F53501">
            <w:pPr>
              <w:spacing w:line="276" w:lineRule="auto"/>
              <w:jc w:val="both"/>
              <w:rPr>
                <w:rFonts w:ascii="Times New Roman" w:hAnsi="Times New Roman" w:cs="Times New Roman"/>
                <w:b/>
                <w:sz w:val="24"/>
                <w:szCs w:val="24"/>
              </w:rPr>
            </w:pPr>
            <w:r w:rsidRPr="00A7676E">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4DC1EBD1" w14:textId="77777777" w:rsidR="00F53501" w:rsidRPr="00A7676E" w:rsidRDefault="00F53501" w:rsidP="00F53501">
            <w:pPr>
              <w:spacing w:line="276" w:lineRule="auto"/>
              <w:jc w:val="both"/>
              <w:rPr>
                <w:rFonts w:ascii="Times New Roman" w:hAnsi="Times New Roman" w:cs="Times New Roman"/>
                <w:b/>
                <w:sz w:val="24"/>
                <w:szCs w:val="24"/>
              </w:rPr>
            </w:pPr>
            <w:r w:rsidRPr="00A7676E">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23808EAA" w14:textId="77777777" w:rsidR="00F53501" w:rsidRPr="00A7676E" w:rsidRDefault="00F53501" w:rsidP="00F53501">
            <w:pPr>
              <w:spacing w:line="276" w:lineRule="auto"/>
              <w:jc w:val="both"/>
              <w:rPr>
                <w:rFonts w:ascii="Times New Roman" w:hAnsi="Times New Roman" w:cs="Times New Roman"/>
                <w:b/>
                <w:sz w:val="24"/>
                <w:szCs w:val="24"/>
              </w:rPr>
            </w:pPr>
            <w:r w:rsidRPr="00A7676E">
              <w:rPr>
                <w:rFonts w:ascii="Times New Roman" w:hAnsi="Times New Roman" w:cs="Times New Roman"/>
                <w:b/>
                <w:sz w:val="24"/>
                <w:szCs w:val="24"/>
              </w:rPr>
              <w:t>Preço Total</w:t>
            </w:r>
          </w:p>
        </w:tc>
      </w:tr>
      <w:tr w:rsidR="00214A7B" w:rsidRPr="00A7676E" w14:paraId="05C80789"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5EBDB714" w14:textId="77777777" w:rsidR="00214A7B" w:rsidRPr="00A7676E" w:rsidRDefault="00214A7B"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tcPr>
          <w:p w14:paraId="7696CA7A" w14:textId="146664D8" w:rsidR="004F133E" w:rsidRPr="00A7676E" w:rsidRDefault="004F133E" w:rsidP="004A5DAF">
            <w:pPr>
              <w:pStyle w:val="TableParagraph"/>
              <w:tabs>
                <w:tab w:val="left" w:pos="1037"/>
                <w:tab w:val="left" w:pos="2626"/>
                <w:tab w:val="left" w:pos="3312"/>
              </w:tabs>
              <w:spacing w:line="244" w:lineRule="auto"/>
              <w:ind w:right="85"/>
              <w:jc w:val="center"/>
              <w:rPr>
                <w:rFonts w:ascii="Times New Roman" w:hAnsi="Times New Roman" w:cs="Times New Roman"/>
                <w:sz w:val="24"/>
                <w:szCs w:val="24"/>
              </w:rPr>
            </w:pPr>
            <w:r w:rsidRPr="00A7676E">
              <w:rPr>
                <w:rFonts w:ascii="Times New Roman" w:hAnsi="Times New Roman" w:cs="Times New Roman"/>
                <w:sz w:val="24"/>
                <w:szCs w:val="24"/>
              </w:rPr>
              <w:t>Banana maçã de 1°</w:t>
            </w:r>
            <w:r w:rsidR="004A5DAF" w:rsidRPr="00A7676E">
              <w:rPr>
                <w:rFonts w:ascii="Times New Roman" w:hAnsi="Times New Roman" w:cs="Times New Roman"/>
                <w:sz w:val="24"/>
                <w:szCs w:val="24"/>
              </w:rPr>
              <w:t xml:space="preserve"> </w:t>
            </w:r>
            <w:r w:rsidRPr="00A7676E">
              <w:rPr>
                <w:rFonts w:ascii="Times New Roman" w:hAnsi="Times New Roman" w:cs="Times New Roman"/>
                <w:sz w:val="24"/>
                <w:szCs w:val="24"/>
              </w:rPr>
              <w:t>qualidade, in natura,</w:t>
            </w:r>
            <w:r w:rsidR="004A5DAF" w:rsidRPr="00A7676E">
              <w:rPr>
                <w:rFonts w:ascii="Times New Roman" w:hAnsi="Times New Roman" w:cs="Times New Roman"/>
                <w:sz w:val="24"/>
                <w:szCs w:val="24"/>
              </w:rPr>
              <w:t xml:space="preserve"> </w:t>
            </w:r>
            <w:r w:rsidRPr="00A7676E">
              <w:rPr>
                <w:rFonts w:ascii="Times New Roman" w:hAnsi="Times New Roman" w:cs="Times New Roman"/>
                <w:sz w:val="24"/>
                <w:szCs w:val="24"/>
              </w:rPr>
              <w:t>apresentando</w:t>
            </w:r>
            <w:r w:rsidR="004A5DAF" w:rsidRPr="00A7676E">
              <w:rPr>
                <w:rFonts w:ascii="Times New Roman" w:hAnsi="Times New Roman" w:cs="Times New Roman"/>
                <w:sz w:val="24"/>
                <w:szCs w:val="24"/>
              </w:rPr>
              <w:t xml:space="preserve"> </w:t>
            </w:r>
            <w:r w:rsidRPr="00A7676E">
              <w:rPr>
                <w:rFonts w:ascii="Times New Roman" w:hAnsi="Times New Roman" w:cs="Times New Roman"/>
                <w:sz w:val="24"/>
                <w:szCs w:val="24"/>
              </w:rPr>
              <w:t>grau</w:t>
            </w:r>
            <w:r w:rsidR="004A5DAF" w:rsidRPr="00A7676E">
              <w:rPr>
                <w:rFonts w:ascii="Times New Roman" w:hAnsi="Times New Roman" w:cs="Times New Roman"/>
                <w:sz w:val="24"/>
                <w:szCs w:val="24"/>
              </w:rPr>
              <w:t xml:space="preserve"> </w:t>
            </w:r>
            <w:proofErr w:type="gramStart"/>
            <w:r w:rsidRPr="00A7676E">
              <w:rPr>
                <w:rFonts w:ascii="Times New Roman" w:hAnsi="Times New Roman" w:cs="Times New Roman"/>
                <w:sz w:val="24"/>
                <w:szCs w:val="24"/>
              </w:rPr>
              <w:t>de</w:t>
            </w:r>
            <w:proofErr w:type="gramEnd"/>
          </w:p>
          <w:p w14:paraId="5E92937D" w14:textId="26A80A2D" w:rsidR="00214A7B" w:rsidRPr="00A7676E" w:rsidRDefault="004A5DAF" w:rsidP="004A5DAF">
            <w:pPr>
              <w:widowControl w:val="0"/>
              <w:autoSpaceDE w:val="0"/>
              <w:autoSpaceDN w:val="0"/>
              <w:adjustRightInd w:val="0"/>
              <w:spacing w:after="0" w:line="360" w:lineRule="auto"/>
              <w:jc w:val="center"/>
              <w:rPr>
                <w:rFonts w:ascii="Times New Roman" w:eastAsia="Microsoft Sans Serif" w:hAnsi="Times New Roman" w:cs="Times New Roman"/>
                <w:kern w:val="0"/>
                <w:sz w:val="24"/>
                <w:szCs w:val="24"/>
                <w:lang w:val="pt-PT"/>
              </w:rPr>
            </w:pPr>
            <w:r w:rsidRPr="00A7676E">
              <w:rPr>
                <w:rFonts w:ascii="Times New Roman" w:eastAsia="Microsoft Sans Serif" w:hAnsi="Times New Roman" w:cs="Times New Roman"/>
                <w:kern w:val="0"/>
                <w:sz w:val="24"/>
                <w:szCs w:val="24"/>
                <w:lang w:val="pt-PT"/>
              </w:rPr>
              <w:t>M</w:t>
            </w:r>
            <w:r w:rsidR="004F133E" w:rsidRPr="00A7676E">
              <w:rPr>
                <w:rFonts w:ascii="Times New Roman" w:eastAsia="Microsoft Sans Serif" w:hAnsi="Times New Roman" w:cs="Times New Roman"/>
                <w:kern w:val="0"/>
                <w:sz w:val="24"/>
                <w:szCs w:val="24"/>
                <w:lang w:val="pt-PT"/>
              </w:rPr>
              <w:t>aturação</w:t>
            </w:r>
            <w:r w:rsidRPr="00A7676E">
              <w:rPr>
                <w:rFonts w:ascii="Times New Roman" w:eastAsia="Microsoft Sans Serif" w:hAnsi="Times New Roman" w:cs="Times New Roman"/>
                <w:kern w:val="0"/>
                <w:sz w:val="24"/>
                <w:szCs w:val="24"/>
                <w:lang w:val="pt-PT"/>
              </w:rPr>
              <w:t xml:space="preserve"> </w:t>
            </w:r>
            <w:r w:rsidR="004F133E" w:rsidRPr="00A7676E">
              <w:rPr>
                <w:rFonts w:ascii="Times New Roman" w:eastAsia="Microsoft Sans Serif" w:hAnsi="Times New Roman" w:cs="Times New Roman"/>
                <w:kern w:val="0"/>
                <w:sz w:val="24"/>
                <w:szCs w:val="24"/>
                <w:lang w:val="pt-PT"/>
              </w:rPr>
              <w:t>adequado</w:t>
            </w:r>
            <w:r w:rsidR="004F133E" w:rsidRPr="00A7676E">
              <w:rPr>
                <w:rFonts w:ascii="Times New Roman" w:eastAsia="Microsoft Sans Serif" w:hAnsi="Times New Roman" w:cs="Times New Roman"/>
                <w:kern w:val="0"/>
                <w:sz w:val="24"/>
                <w:szCs w:val="24"/>
                <w:lang w:val="pt-PT"/>
              </w:rPr>
              <w:tab/>
              <w:t xml:space="preserve">para </w:t>
            </w:r>
            <w:r w:rsidR="004F133E" w:rsidRPr="00A7676E">
              <w:rPr>
                <w:rFonts w:ascii="Times New Roman" w:eastAsia="Microsoft Sans Serif" w:hAnsi="Times New Roman" w:cs="Times New Roman"/>
                <w:kern w:val="0"/>
                <w:sz w:val="24"/>
                <w:szCs w:val="24"/>
                <w:lang w:val="pt-PT"/>
              </w:rPr>
              <w:lastRenderedPageBreak/>
              <w:t>consumo</w:t>
            </w:r>
          </w:p>
        </w:tc>
        <w:tc>
          <w:tcPr>
            <w:tcW w:w="1134" w:type="dxa"/>
            <w:tcBorders>
              <w:top w:val="single" w:sz="6" w:space="0" w:color="auto"/>
              <w:left w:val="single" w:sz="6" w:space="0" w:color="auto"/>
              <w:bottom w:val="single" w:sz="6" w:space="0" w:color="auto"/>
              <w:right w:val="single" w:sz="6" w:space="0" w:color="auto"/>
            </w:tcBorders>
            <w:noWrap/>
            <w:vAlign w:val="center"/>
          </w:tcPr>
          <w:p w14:paraId="38310671" w14:textId="77777777" w:rsidR="00214A7B" w:rsidRPr="00A7676E" w:rsidRDefault="00214A7B"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4BD0E355" w14:textId="428B1375" w:rsidR="00214A7B"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47</w:t>
            </w:r>
          </w:p>
        </w:tc>
        <w:tc>
          <w:tcPr>
            <w:tcW w:w="1279" w:type="dxa"/>
            <w:tcBorders>
              <w:top w:val="single" w:sz="6" w:space="0" w:color="auto"/>
              <w:left w:val="single" w:sz="6" w:space="0" w:color="auto"/>
              <w:bottom w:val="single" w:sz="6" w:space="0" w:color="auto"/>
              <w:right w:val="single" w:sz="6" w:space="0" w:color="auto"/>
            </w:tcBorders>
            <w:vAlign w:val="center"/>
          </w:tcPr>
          <w:p w14:paraId="27AE1C41" w14:textId="126C952F" w:rsidR="00214A7B"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Kg</w:t>
            </w:r>
            <w:r w:rsidR="00214A7B" w:rsidRPr="00A7676E">
              <w:rPr>
                <w:rFonts w:ascii="Times New Roman" w:hAnsi="Times New Roman" w:cs="Times New Roman"/>
                <w:sz w:val="24"/>
                <w:szCs w:val="24"/>
              </w:rPr>
              <w:t>.</w:t>
            </w:r>
          </w:p>
        </w:tc>
        <w:tc>
          <w:tcPr>
            <w:tcW w:w="991" w:type="dxa"/>
            <w:tcBorders>
              <w:top w:val="single" w:sz="6" w:space="0" w:color="auto"/>
              <w:left w:val="single" w:sz="6" w:space="0" w:color="auto"/>
              <w:bottom w:val="single" w:sz="6" w:space="0" w:color="auto"/>
              <w:right w:val="single" w:sz="6" w:space="0" w:color="auto"/>
            </w:tcBorders>
          </w:tcPr>
          <w:p w14:paraId="5D7EC46D" w14:textId="77777777" w:rsidR="00214A7B" w:rsidRPr="00A7676E" w:rsidRDefault="00214A7B"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63426921" w14:textId="77777777" w:rsidR="00214A7B" w:rsidRPr="00A7676E" w:rsidRDefault="00214A7B" w:rsidP="00460AC1">
            <w:pPr>
              <w:widowControl w:val="0"/>
              <w:spacing w:after="0" w:line="360" w:lineRule="auto"/>
              <w:jc w:val="both"/>
              <w:rPr>
                <w:rFonts w:ascii="Times New Roman" w:hAnsi="Times New Roman" w:cs="Times New Roman"/>
                <w:sz w:val="24"/>
                <w:szCs w:val="24"/>
              </w:rPr>
            </w:pPr>
          </w:p>
        </w:tc>
      </w:tr>
      <w:tr w:rsidR="004A5DAF" w:rsidRPr="00A7676E" w14:paraId="7D01A3FC"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281697FB" w14:textId="42FCE3F9" w:rsidR="004A5DAF" w:rsidRPr="00A7676E" w:rsidRDefault="004A5DAF"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lastRenderedPageBreak/>
              <w:t>02</w:t>
            </w:r>
          </w:p>
        </w:tc>
        <w:tc>
          <w:tcPr>
            <w:tcW w:w="3119" w:type="dxa"/>
            <w:tcBorders>
              <w:top w:val="single" w:sz="6" w:space="0" w:color="auto"/>
              <w:left w:val="single" w:sz="6" w:space="0" w:color="auto"/>
              <w:bottom w:val="single" w:sz="6" w:space="0" w:color="auto"/>
              <w:right w:val="single" w:sz="6" w:space="0" w:color="auto"/>
            </w:tcBorders>
            <w:noWrap/>
          </w:tcPr>
          <w:p w14:paraId="05D12FC9" w14:textId="255BF9C9" w:rsidR="004A5DAF" w:rsidRPr="00A7676E" w:rsidRDefault="004A5DAF" w:rsidP="004A5DAF">
            <w:pPr>
              <w:widowControl w:val="0"/>
              <w:autoSpaceDE w:val="0"/>
              <w:autoSpaceDN w:val="0"/>
              <w:adjustRightInd w:val="0"/>
              <w:spacing w:after="0" w:line="360" w:lineRule="auto"/>
              <w:jc w:val="center"/>
              <w:rPr>
                <w:rFonts w:ascii="Times New Roman" w:hAnsi="Times New Roman" w:cs="Times New Roman"/>
                <w:sz w:val="24"/>
                <w:szCs w:val="24"/>
              </w:rPr>
            </w:pPr>
            <w:r w:rsidRPr="00A7676E">
              <w:rPr>
                <w:rFonts w:ascii="Times New Roman" w:eastAsia="Microsoft Sans Serif" w:hAnsi="Times New Roman" w:cs="Times New Roman"/>
                <w:kern w:val="0"/>
                <w:sz w:val="24"/>
                <w:szCs w:val="24"/>
                <w:lang w:val="pt-PT"/>
              </w:rPr>
              <w:t>Bolo inglês (sabores variados)</w:t>
            </w:r>
          </w:p>
        </w:tc>
        <w:tc>
          <w:tcPr>
            <w:tcW w:w="1134" w:type="dxa"/>
            <w:tcBorders>
              <w:top w:val="single" w:sz="6" w:space="0" w:color="auto"/>
              <w:left w:val="single" w:sz="6" w:space="0" w:color="auto"/>
              <w:bottom w:val="single" w:sz="6" w:space="0" w:color="auto"/>
              <w:right w:val="single" w:sz="6" w:space="0" w:color="auto"/>
            </w:tcBorders>
            <w:noWrap/>
            <w:vAlign w:val="center"/>
          </w:tcPr>
          <w:p w14:paraId="4522DCF4" w14:textId="77777777" w:rsidR="004A5DAF" w:rsidRPr="00A7676E" w:rsidRDefault="004A5DAF"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6583598D" w14:textId="7BEDF037" w:rsidR="004A5DAF"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47</w:t>
            </w:r>
          </w:p>
        </w:tc>
        <w:tc>
          <w:tcPr>
            <w:tcW w:w="1279" w:type="dxa"/>
            <w:tcBorders>
              <w:top w:val="single" w:sz="6" w:space="0" w:color="auto"/>
              <w:left w:val="single" w:sz="6" w:space="0" w:color="auto"/>
              <w:bottom w:val="single" w:sz="6" w:space="0" w:color="auto"/>
              <w:right w:val="single" w:sz="6" w:space="0" w:color="auto"/>
            </w:tcBorders>
            <w:vAlign w:val="center"/>
          </w:tcPr>
          <w:p w14:paraId="7B0F590D" w14:textId="205CFA45" w:rsidR="004A5DAF"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Kg.</w:t>
            </w:r>
          </w:p>
        </w:tc>
        <w:tc>
          <w:tcPr>
            <w:tcW w:w="991" w:type="dxa"/>
            <w:tcBorders>
              <w:top w:val="single" w:sz="6" w:space="0" w:color="auto"/>
              <w:left w:val="single" w:sz="6" w:space="0" w:color="auto"/>
              <w:bottom w:val="single" w:sz="6" w:space="0" w:color="auto"/>
              <w:right w:val="single" w:sz="6" w:space="0" w:color="auto"/>
            </w:tcBorders>
          </w:tcPr>
          <w:p w14:paraId="16D837F8" w14:textId="77777777" w:rsidR="004A5DAF" w:rsidRPr="00A7676E" w:rsidRDefault="004A5DAF"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FE7DC76" w14:textId="77777777" w:rsidR="004A5DAF" w:rsidRPr="00A7676E" w:rsidRDefault="004A5DAF" w:rsidP="00460AC1">
            <w:pPr>
              <w:widowControl w:val="0"/>
              <w:spacing w:after="0" w:line="360" w:lineRule="auto"/>
              <w:jc w:val="both"/>
              <w:rPr>
                <w:rFonts w:ascii="Times New Roman" w:hAnsi="Times New Roman" w:cs="Times New Roman"/>
                <w:sz w:val="24"/>
                <w:szCs w:val="24"/>
              </w:rPr>
            </w:pPr>
          </w:p>
        </w:tc>
      </w:tr>
      <w:tr w:rsidR="007B53AA" w:rsidRPr="00A7676E" w14:paraId="7BBD4D63"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70DA510B" w14:textId="7AC290CF" w:rsidR="007B53AA" w:rsidRPr="00A7676E" w:rsidRDefault="007B53AA"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t>03</w:t>
            </w:r>
          </w:p>
        </w:tc>
        <w:tc>
          <w:tcPr>
            <w:tcW w:w="3119" w:type="dxa"/>
            <w:tcBorders>
              <w:top w:val="single" w:sz="6" w:space="0" w:color="auto"/>
              <w:left w:val="single" w:sz="6" w:space="0" w:color="auto"/>
              <w:bottom w:val="single" w:sz="6" w:space="0" w:color="auto"/>
              <w:right w:val="single" w:sz="6" w:space="0" w:color="auto"/>
            </w:tcBorders>
            <w:noWrap/>
          </w:tcPr>
          <w:p w14:paraId="02640AC6" w14:textId="05955724" w:rsidR="007B53AA" w:rsidRPr="00A7676E" w:rsidRDefault="004A5DAF" w:rsidP="004A5DAF">
            <w:pPr>
              <w:widowControl w:val="0"/>
              <w:autoSpaceDE w:val="0"/>
              <w:autoSpaceDN w:val="0"/>
              <w:adjustRightInd w:val="0"/>
              <w:spacing w:after="0" w:line="360" w:lineRule="auto"/>
              <w:jc w:val="center"/>
              <w:rPr>
                <w:rFonts w:ascii="Times New Roman" w:hAnsi="Times New Roman" w:cs="Times New Roman"/>
                <w:sz w:val="24"/>
                <w:szCs w:val="24"/>
              </w:rPr>
            </w:pPr>
            <w:r w:rsidRPr="00A7676E">
              <w:rPr>
                <w:rFonts w:ascii="Times New Roman" w:eastAsia="Microsoft Sans Serif" w:hAnsi="Times New Roman" w:cs="Times New Roman"/>
                <w:kern w:val="0"/>
                <w:sz w:val="24"/>
                <w:szCs w:val="24"/>
                <w:lang w:val="pt-PT"/>
              </w:rPr>
              <w:t>Cuca redonda 400g.</w:t>
            </w:r>
          </w:p>
        </w:tc>
        <w:tc>
          <w:tcPr>
            <w:tcW w:w="1134" w:type="dxa"/>
            <w:tcBorders>
              <w:top w:val="single" w:sz="6" w:space="0" w:color="auto"/>
              <w:left w:val="single" w:sz="6" w:space="0" w:color="auto"/>
              <w:bottom w:val="single" w:sz="6" w:space="0" w:color="auto"/>
              <w:right w:val="single" w:sz="6" w:space="0" w:color="auto"/>
            </w:tcBorders>
            <w:noWrap/>
            <w:vAlign w:val="center"/>
          </w:tcPr>
          <w:p w14:paraId="52FDFBDC"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74B40E06" w14:textId="744BF29C" w:rsidR="007B53AA"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15</w:t>
            </w:r>
          </w:p>
        </w:tc>
        <w:tc>
          <w:tcPr>
            <w:tcW w:w="1279" w:type="dxa"/>
            <w:tcBorders>
              <w:top w:val="single" w:sz="6" w:space="0" w:color="auto"/>
              <w:left w:val="single" w:sz="6" w:space="0" w:color="auto"/>
              <w:bottom w:val="single" w:sz="6" w:space="0" w:color="auto"/>
              <w:right w:val="single" w:sz="6" w:space="0" w:color="auto"/>
            </w:tcBorders>
            <w:vAlign w:val="center"/>
          </w:tcPr>
          <w:p w14:paraId="3A8AEAA0" w14:textId="4BA893DD" w:rsidR="007B53AA"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Unid</w:t>
            </w:r>
            <w:r w:rsidR="007B53AA" w:rsidRPr="00A7676E">
              <w:rPr>
                <w:rFonts w:ascii="Times New Roman" w:hAnsi="Times New Roman" w:cs="Times New Roman"/>
                <w:sz w:val="24"/>
                <w:szCs w:val="24"/>
              </w:rPr>
              <w:t>.</w:t>
            </w:r>
          </w:p>
        </w:tc>
        <w:tc>
          <w:tcPr>
            <w:tcW w:w="991" w:type="dxa"/>
            <w:tcBorders>
              <w:top w:val="single" w:sz="6" w:space="0" w:color="auto"/>
              <w:left w:val="single" w:sz="6" w:space="0" w:color="auto"/>
              <w:bottom w:val="single" w:sz="6" w:space="0" w:color="auto"/>
              <w:right w:val="single" w:sz="6" w:space="0" w:color="auto"/>
            </w:tcBorders>
          </w:tcPr>
          <w:p w14:paraId="7E57CC12"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093CC77A"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r>
      <w:tr w:rsidR="007B53AA" w:rsidRPr="00A7676E" w14:paraId="607B932B"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62A0D644" w14:textId="153A4EBC" w:rsidR="007B53AA" w:rsidRPr="00A7676E" w:rsidRDefault="007B53AA"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t>04</w:t>
            </w:r>
          </w:p>
        </w:tc>
        <w:tc>
          <w:tcPr>
            <w:tcW w:w="3119" w:type="dxa"/>
            <w:tcBorders>
              <w:top w:val="single" w:sz="6" w:space="0" w:color="auto"/>
              <w:left w:val="single" w:sz="6" w:space="0" w:color="auto"/>
              <w:bottom w:val="single" w:sz="6" w:space="0" w:color="auto"/>
              <w:right w:val="single" w:sz="6" w:space="0" w:color="auto"/>
            </w:tcBorders>
            <w:noWrap/>
          </w:tcPr>
          <w:p w14:paraId="4F48EA2F" w14:textId="12341A58" w:rsidR="007B53AA" w:rsidRPr="00A7676E" w:rsidRDefault="004A5DAF" w:rsidP="004A5DAF">
            <w:pPr>
              <w:widowControl w:val="0"/>
              <w:autoSpaceDE w:val="0"/>
              <w:autoSpaceDN w:val="0"/>
              <w:adjustRightInd w:val="0"/>
              <w:spacing w:after="0" w:line="360" w:lineRule="auto"/>
              <w:jc w:val="center"/>
              <w:rPr>
                <w:rFonts w:ascii="Times New Roman" w:hAnsi="Times New Roman" w:cs="Times New Roman"/>
                <w:sz w:val="24"/>
                <w:szCs w:val="24"/>
              </w:rPr>
            </w:pPr>
            <w:r w:rsidRPr="00A7676E">
              <w:rPr>
                <w:rFonts w:ascii="Times New Roman" w:eastAsia="Microsoft Sans Serif" w:hAnsi="Times New Roman" w:cs="Times New Roman"/>
                <w:kern w:val="0"/>
                <w:sz w:val="24"/>
                <w:szCs w:val="24"/>
                <w:lang w:val="pt-PT"/>
              </w:rPr>
              <w:t>Iogurte sabor morango ou coco embalagem 900g</w:t>
            </w:r>
          </w:p>
        </w:tc>
        <w:tc>
          <w:tcPr>
            <w:tcW w:w="1134" w:type="dxa"/>
            <w:tcBorders>
              <w:top w:val="single" w:sz="6" w:space="0" w:color="auto"/>
              <w:left w:val="single" w:sz="6" w:space="0" w:color="auto"/>
              <w:bottom w:val="single" w:sz="6" w:space="0" w:color="auto"/>
              <w:right w:val="single" w:sz="6" w:space="0" w:color="auto"/>
            </w:tcBorders>
            <w:noWrap/>
            <w:vAlign w:val="center"/>
          </w:tcPr>
          <w:p w14:paraId="3B4CF41A"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123D59EC" w14:textId="58DB64C0" w:rsidR="007B53AA" w:rsidRPr="00A7676E" w:rsidRDefault="007B53AA" w:rsidP="004A5DAF">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1</w:t>
            </w:r>
            <w:r w:rsidR="004A5DAF" w:rsidRPr="00A7676E">
              <w:rPr>
                <w:rFonts w:ascii="Times New Roman" w:hAnsi="Times New Roman" w:cs="Times New Roman"/>
                <w:sz w:val="24"/>
                <w:szCs w:val="24"/>
              </w:rPr>
              <w:t>2</w:t>
            </w:r>
          </w:p>
        </w:tc>
        <w:tc>
          <w:tcPr>
            <w:tcW w:w="1279" w:type="dxa"/>
            <w:tcBorders>
              <w:top w:val="single" w:sz="6" w:space="0" w:color="auto"/>
              <w:left w:val="single" w:sz="6" w:space="0" w:color="auto"/>
              <w:bottom w:val="single" w:sz="6" w:space="0" w:color="auto"/>
              <w:right w:val="single" w:sz="6" w:space="0" w:color="auto"/>
            </w:tcBorders>
            <w:vAlign w:val="center"/>
          </w:tcPr>
          <w:p w14:paraId="56AF695B" w14:textId="008FD26B" w:rsidR="007B53AA"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Unid</w:t>
            </w:r>
            <w:r w:rsidR="007B53AA" w:rsidRPr="00A7676E">
              <w:rPr>
                <w:rFonts w:ascii="Times New Roman" w:hAnsi="Times New Roman" w:cs="Times New Roman"/>
                <w:sz w:val="24"/>
                <w:szCs w:val="24"/>
              </w:rPr>
              <w:t>.</w:t>
            </w:r>
          </w:p>
        </w:tc>
        <w:tc>
          <w:tcPr>
            <w:tcW w:w="991" w:type="dxa"/>
            <w:tcBorders>
              <w:top w:val="single" w:sz="6" w:space="0" w:color="auto"/>
              <w:left w:val="single" w:sz="6" w:space="0" w:color="auto"/>
              <w:bottom w:val="single" w:sz="6" w:space="0" w:color="auto"/>
              <w:right w:val="single" w:sz="6" w:space="0" w:color="auto"/>
            </w:tcBorders>
          </w:tcPr>
          <w:p w14:paraId="2269B1DC"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4BD90AAE"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r>
      <w:tr w:rsidR="007B53AA" w:rsidRPr="00A7676E" w14:paraId="319352EB"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040F7ABF" w14:textId="78EB4DBF" w:rsidR="007B53AA" w:rsidRPr="00A7676E" w:rsidRDefault="007B53AA"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t>05</w:t>
            </w:r>
          </w:p>
        </w:tc>
        <w:tc>
          <w:tcPr>
            <w:tcW w:w="3119" w:type="dxa"/>
            <w:tcBorders>
              <w:top w:val="single" w:sz="6" w:space="0" w:color="auto"/>
              <w:left w:val="single" w:sz="6" w:space="0" w:color="auto"/>
              <w:bottom w:val="single" w:sz="6" w:space="0" w:color="auto"/>
              <w:right w:val="single" w:sz="6" w:space="0" w:color="auto"/>
            </w:tcBorders>
            <w:noWrap/>
          </w:tcPr>
          <w:p w14:paraId="73E3640D" w14:textId="74FBBEC1" w:rsidR="004A5DAF" w:rsidRPr="00A7676E" w:rsidRDefault="004A5DAF" w:rsidP="004A5DAF">
            <w:pPr>
              <w:widowControl w:val="0"/>
              <w:autoSpaceDE w:val="0"/>
              <w:autoSpaceDN w:val="0"/>
              <w:adjustRightInd w:val="0"/>
              <w:spacing w:after="0" w:line="360" w:lineRule="auto"/>
              <w:jc w:val="center"/>
              <w:rPr>
                <w:rFonts w:ascii="Times New Roman" w:eastAsia="Microsoft Sans Serif" w:hAnsi="Times New Roman" w:cs="Times New Roman"/>
                <w:kern w:val="0"/>
                <w:sz w:val="24"/>
                <w:szCs w:val="24"/>
                <w:lang w:val="pt-PT"/>
              </w:rPr>
            </w:pPr>
            <w:r w:rsidRPr="00A7676E">
              <w:rPr>
                <w:rFonts w:ascii="Times New Roman" w:eastAsia="Microsoft Sans Serif" w:hAnsi="Times New Roman" w:cs="Times New Roman"/>
                <w:kern w:val="0"/>
                <w:sz w:val="24"/>
                <w:szCs w:val="24"/>
                <w:lang w:val="pt-PT"/>
              </w:rPr>
              <w:t xml:space="preserve">Lanche, tipo misto frio (pão de forma, mussarela e presunto), em embalagem individual em </w:t>
            </w:r>
            <w:proofErr w:type="gramStart"/>
            <w:r w:rsidRPr="00A7676E">
              <w:rPr>
                <w:rFonts w:ascii="Times New Roman" w:eastAsia="Microsoft Sans Serif" w:hAnsi="Times New Roman" w:cs="Times New Roman"/>
                <w:kern w:val="0"/>
                <w:sz w:val="24"/>
                <w:szCs w:val="24"/>
                <w:lang w:val="pt-PT"/>
              </w:rPr>
              <w:t>plástico</w:t>
            </w:r>
            <w:proofErr w:type="gramEnd"/>
          </w:p>
          <w:p w14:paraId="60E4A097" w14:textId="75824EDD" w:rsidR="007B53AA" w:rsidRPr="00A7676E" w:rsidRDefault="004A5DAF" w:rsidP="004A5DAF">
            <w:pPr>
              <w:widowControl w:val="0"/>
              <w:autoSpaceDE w:val="0"/>
              <w:autoSpaceDN w:val="0"/>
              <w:adjustRightInd w:val="0"/>
              <w:spacing w:after="0" w:line="360" w:lineRule="auto"/>
              <w:jc w:val="center"/>
              <w:rPr>
                <w:rFonts w:ascii="Times New Roman" w:hAnsi="Times New Roman" w:cs="Times New Roman"/>
                <w:sz w:val="24"/>
                <w:szCs w:val="24"/>
              </w:rPr>
            </w:pPr>
            <w:proofErr w:type="gramStart"/>
            <w:r w:rsidRPr="00A7676E">
              <w:rPr>
                <w:rFonts w:ascii="Times New Roman" w:eastAsia="Microsoft Sans Serif" w:hAnsi="Times New Roman" w:cs="Times New Roman"/>
                <w:kern w:val="0"/>
                <w:sz w:val="24"/>
                <w:szCs w:val="24"/>
                <w:lang w:val="pt-PT"/>
              </w:rPr>
              <w:t>filme</w:t>
            </w:r>
            <w:proofErr w:type="gramEnd"/>
            <w:r w:rsidRPr="00A7676E">
              <w:rPr>
                <w:rFonts w:ascii="Times New Roman" w:eastAsia="Microsoft Sans Serif" w:hAnsi="Times New Roman" w:cs="Times New Roman"/>
                <w:kern w:val="0"/>
                <w:sz w:val="24"/>
                <w:szCs w:val="24"/>
                <w:lang w:val="pt-PT"/>
              </w:rPr>
              <w:t>.</w:t>
            </w:r>
          </w:p>
        </w:tc>
        <w:tc>
          <w:tcPr>
            <w:tcW w:w="1134" w:type="dxa"/>
            <w:tcBorders>
              <w:top w:val="single" w:sz="6" w:space="0" w:color="auto"/>
              <w:left w:val="single" w:sz="6" w:space="0" w:color="auto"/>
              <w:bottom w:val="single" w:sz="6" w:space="0" w:color="auto"/>
              <w:right w:val="single" w:sz="6" w:space="0" w:color="auto"/>
            </w:tcBorders>
            <w:noWrap/>
            <w:vAlign w:val="center"/>
          </w:tcPr>
          <w:p w14:paraId="3DF1AB54"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7B46939F" w14:textId="05E11094" w:rsidR="007B53AA" w:rsidRPr="00A7676E" w:rsidRDefault="007B53AA" w:rsidP="004A5DAF">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1</w:t>
            </w:r>
            <w:r w:rsidR="004A5DAF" w:rsidRPr="00A7676E">
              <w:rPr>
                <w:rFonts w:ascii="Times New Roman" w:hAnsi="Times New Roman" w:cs="Times New Roman"/>
                <w:sz w:val="24"/>
                <w:szCs w:val="24"/>
              </w:rPr>
              <w:t>75</w:t>
            </w:r>
          </w:p>
        </w:tc>
        <w:tc>
          <w:tcPr>
            <w:tcW w:w="1279" w:type="dxa"/>
            <w:tcBorders>
              <w:top w:val="single" w:sz="6" w:space="0" w:color="auto"/>
              <w:left w:val="single" w:sz="6" w:space="0" w:color="auto"/>
              <w:bottom w:val="single" w:sz="6" w:space="0" w:color="auto"/>
              <w:right w:val="single" w:sz="6" w:space="0" w:color="auto"/>
            </w:tcBorders>
            <w:vAlign w:val="center"/>
          </w:tcPr>
          <w:p w14:paraId="5D9A405B" w14:textId="59644800" w:rsidR="007B53AA"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Unid</w:t>
            </w:r>
            <w:r w:rsidR="007B53AA" w:rsidRPr="00A7676E">
              <w:rPr>
                <w:rFonts w:ascii="Times New Roman" w:hAnsi="Times New Roman" w:cs="Times New Roman"/>
                <w:sz w:val="24"/>
                <w:szCs w:val="24"/>
              </w:rPr>
              <w:t>.</w:t>
            </w:r>
          </w:p>
        </w:tc>
        <w:tc>
          <w:tcPr>
            <w:tcW w:w="991" w:type="dxa"/>
            <w:tcBorders>
              <w:top w:val="single" w:sz="6" w:space="0" w:color="auto"/>
              <w:left w:val="single" w:sz="6" w:space="0" w:color="auto"/>
              <w:bottom w:val="single" w:sz="6" w:space="0" w:color="auto"/>
              <w:right w:val="single" w:sz="6" w:space="0" w:color="auto"/>
            </w:tcBorders>
          </w:tcPr>
          <w:p w14:paraId="01A3DE2B"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068EDBCF"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r>
      <w:tr w:rsidR="007B53AA" w:rsidRPr="00A7676E" w14:paraId="5E1F6150"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608AE331" w14:textId="76129537" w:rsidR="007B53AA" w:rsidRPr="00A7676E" w:rsidRDefault="007B53AA"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t>06</w:t>
            </w:r>
          </w:p>
        </w:tc>
        <w:tc>
          <w:tcPr>
            <w:tcW w:w="3119" w:type="dxa"/>
            <w:tcBorders>
              <w:top w:val="single" w:sz="6" w:space="0" w:color="auto"/>
              <w:left w:val="single" w:sz="6" w:space="0" w:color="auto"/>
              <w:bottom w:val="single" w:sz="6" w:space="0" w:color="auto"/>
              <w:right w:val="single" w:sz="6" w:space="0" w:color="auto"/>
            </w:tcBorders>
            <w:noWrap/>
          </w:tcPr>
          <w:p w14:paraId="4B3AB8AD" w14:textId="3C1BB07F" w:rsidR="007B53AA" w:rsidRPr="00A7676E" w:rsidRDefault="004A5DAF" w:rsidP="004A5DAF">
            <w:pPr>
              <w:widowControl w:val="0"/>
              <w:autoSpaceDE w:val="0"/>
              <w:autoSpaceDN w:val="0"/>
              <w:adjustRightInd w:val="0"/>
              <w:spacing w:after="0" w:line="360" w:lineRule="auto"/>
              <w:jc w:val="center"/>
              <w:rPr>
                <w:rFonts w:ascii="Times New Roman" w:hAnsi="Times New Roman" w:cs="Times New Roman"/>
                <w:sz w:val="24"/>
                <w:szCs w:val="24"/>
              </w:rPr>
            </w:pPr>
            <w:r w:rsidRPr="00A7676E">
              <w:rPr>
                <w:rFonts w:ascii="Times New Roman" w:eastAsia="Microsoft Sans Serif" w:hAnsi="Times New Roman" w:cs="Times New Roman"/>
                <w:kern w:val="0"/>
                <w:sz w:val="24"/>
                <w:szCs w:val="24"/>
                <w:lang w:val="pt-PT"/>
              </w:rPr>
              <w:t xml:space="preserve">Leite UHT integral, em caixa, </w:t>
            </w:r>
            <w:proofErr w:type="gramStart"/>
            <w:r w:rsidRPr="00A7676E">
              <w:rPr>
                <w:rFonts w:ascii="Times New Roman" w:eastAsia="Microsoft Sans Serif" w:hAnsi="Times New Roman" w:cs="Times New Roman"/>
                <w:kern w:val="0"/>
                <w:sz w:val="24"/>
                <w:szCs w:val="24"/>
                <w:lang w:val="pt-PT"/>
              </w:rPr>
              <w:t>1L</w:t>
            </w:r>
            <w:proofErr w:type="gramEnd"/>
          </w:p>
        </w:tc>
        <w:tc>
          <w:tcPr>
            <w:tcW w:w="1134" w:type="dxa"/>
            <w:tcBorders>
              <w:top w:val="single" w:sz="6" w:space="0" w:color="auto"/>
              <w:left w:val="single" w:sz="6" w:space="0" w:color="auto"/>
              <w:bottom w:val="single" w:sz="6" w:space="0" w:color="auto"/>
              <w:right w:val="single" w:sz="6" w:space="0" w:color="auto"/>
            </w:tcBorders>
            <w:noWrap/>
            <w:vAlign w:val="center"/>
          </w:tcPr>
          <w:p w14:paraId="26CB9193"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6A9C8E3D" w14:textId="4C7A42A2" w:rsidR="007B53AA"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26</w:t>
            </w:r>
          </w:p>
        </w:tc>
        <w:tc>
          <w:tcPr>
            <w:tcW w:w="1279" w:type="dxa"/>
            <w:tcBorders>
              <w:top w:val="single" w:sz="6" w:space="0" w:color="auto"/>
              <w:left w:val="single" w:sz="6" w:space="0" w:color="auto"/>
              <w:bottom w:val="single" w:sz="6" w:space="0" w:color="auto"/>
              <w:right w:val="single" w:sz="6" w:space="0" w:color="auto"/>
            </w:tcBorders>
            <w:vAlign w:val="center"/>
          </w:tcPr>
          <w:p w14:paraId="1309B233" w14:textId="0594DB91" w:rsidR="007B53AA"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Unid</w:t>
            </w:r>
            <w:r w:rsidR="007B53AA" w:rsidRPr="00A7676E">
              <w:rPr>
                <w:rFonts w:ascii="Times New Roman" w:hAnsi="Times New Roman" w:cs="Times New Roman"/>
                <w:sz w:val="24"/>
                <w:szCs w:val="24"/>
              </w:rPr>
              <w:t>.</w:t>
            </w:r>
          </w:p>
        </w:tc>
        <w:tc>
          <w:tcPr>
            <w:tcW w:w="991" w:type="dxa"/>
            <w:tcBorders>
              <w:top w:val="single" w:sz="6" w:space="0" w:color="auto"/>
              <w:left w:val="single" w:sz="6" w:space="0" w:color="auto"/>
              <w:bottom w:val="single" w:sz="6" w:space="0" w:color="auto"/>
              <w:right w:val="single" w:sz="6" w:space="0" w:color="auto"/>
            </w:tcBorders>
          </w:tcPr>
          <w:p w14:paraId="7606018D"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5F7672CF" w14:textId="77777777" w:rsidR="007B53AA" w:rsidRPr="00A7676E" w:rsidRDefault="007B53AA" w:rsidP="00460AC1">
            <w:pPr>
              <w:widowControl w:val="0"/>
              <w:spacing w:after="0" w:line="360" w:lineRule="auto"/>
              <w:jc w:val="both"/>
              <w:rPr>
                <w:rFonts w:ascii="Times New Roman" w:hAnsi="Times New Roman" w:cs="Times New Roman"/>
                <w:sz w:val="24"/>
                <w:szCs w:val="24"/>
              </w:rPr>
            </w:pPr>
          </w:p>
        </w:tc>
      </w:tr>
      <w:tr w:rsidR="00460AC1" w:rsidRPr="00A7676E" w14:paraId="440FF8D7"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001AB6E9" w14:textId="2E63F92C" w:rsidR="00460AC1" w:rsidRPr="00A7676E" w:rsidRDefault="007B53AA"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t>07</w:t>
            </w:r>
          </w:p>
        </w:tc>
        <w:tc>
          <w:tcPr>
            <w:tcW w:w="3119" w:type="dxa"/>
            <w:tcBorders>
              <w:top w:val="single" w:sz="6" w:space="0" w:color="auto"/>
              <w:left w:val="single" w:sz="6" w:space="0" w:color="auto"/>
              <w:bottom w:val="single" w:sz="6" w:space="0" w:color="auto"/>
              <w:right w:val="single" w:sz="6" w:space="0" w:color="auto"/>
            </w:tcBorders>
            <w:noWrap/>
          </w:tcPr>
          <w:p w14:paraId="1BE7C916" w14:textId="30909259" w:rsidR="00460AC1" w:rsidRPr="00A7676E" w:rsidRDefault="004A5DAF" w:rsidP="004A5DAF">
            <w:pPr>
              <w:widowControl w:val="0"/>
              <w:autoSpaceDE w:val="0"/>
              <w:autoSpaceDN w:val="0"/>
              <w:adjustRightInd w:val="0"/>
              <w:spacing w:after="0" w:line="360" w:lineRule="auto"/>
              <w:jc w:val="center"/>
              <w:rPr>
                <w:rFonts w:ascii="Times New Roman" w:hAnsi="Times New Roman" w:cs="Times New Roman"/>
                <w:sz w:val="24"/>
                <w:szCs w:val="24"/>
              </w:rPr>
            </w:pPr>
            <w:r w:rsidRPr="00A7676E">
              <w:rPr>
                <w:rFonts w:ascii="Times New Roman" w:eastAsia="Microsoft Sans Serif" w:hAnsi="Times New Roman" w:cs="Times New Roman"/>
                <w:kern w:val="0"/>
                <w:sz w:val="24"/>
                <w:szCs w:val="24"/>
                <w:lang w:val="pt-PT"/>
              </w:rPr>
              <w:t xml:space="preserve">Maçã nacional Fuji, in natura, de 1o qualidade, madura, bem formada, inteira e sã, de colo ração própria, sem lesões, sem manchas, ausência de resíduos terrosos, sujidades, parasitas e </w:t>
            </w:r>
            <w:proofErr w:type="gramStart"/>
            <w:r w:rsidRPr="00A7676E">
              <w:rPr>
                <w:rFonts w:ascii="Times New Roman" w:eastAsia="Microsoft Sans Serif" w:hAnsi="Times New Roman" w:cs="Times New Roman"/>
                <w:kern w:val="0"/>
                <w:sz w:val="24"/>
                <w:szCs w:val="24"/>
                <w:lang w:val="pt-PT"/>
              </w:rPr>
              <w:t>larvas</w:t>
            </w:r>
            <w:proofErr w:type="gramEnd"/>
          </w:p>
        </w:tc>
        <w:tc>
          <w:tcPr>
            <w:tcW w:w="1134" w:type="dxa"/>
            <w:tcBorders>
              <w:top w:val="single" w:sz="6" w:space="0" w:color="auto"/>
              <w:left w:val="single" w:sz="6" w:space="0" w:color="auto"/>
              <w:bottom w:val="single" w:sz="6" w:space="0" w:color="auto"/>
              <w:right w:val="single" w:sz="6" w:space="0" w:color="auto"/>
            </w:tcBorders>
            <w:noWrap/>
            <w:vAlign w:val="center"/>
          </w:tcPr>
          <w:p w14:paraId="261A0C90" w14:textId="77777777" w:rsidR="00460AC1" w:rsidRPr="00A7676E" w:rsidRDefault="00460AC1"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5060C1AF" w14:textId="3D276D7B" w:rsidR="00460AC1"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35</w:t>
            </w:r>
          </w:p>
        </w:tc>
        <w:tc>
          <w:tcPr>
            <w:tcW w:w="1279" w:type="dxa"/>
            <w:tcBorders>
              <w:top w:val="single" w:sz="6" w:space="0" w:color="auto"/>
              <w:left w:val="single" w:sz="6" w:space="0" w:color="auto"/>
              <w:bottom w:val="single" w:sz="6" w:space="0" w:color="auto"/>
              <w:right w:val="single" w:sz="6" w:space="0" w:color="auto"/>
            </w:tcBorders>
            <w:vAlign w:val="center"/>
          </w:tcPr>
          <w:p w14:paraId="2AF33A75" w14:textId="0D481B98" w:rsidR="00460AC1"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Kg</w:t>
            </w:r>
            <w:r w:rsidR="000D719A" w:rsidRPr="00A7676E">
              <w:rPr>
                <w:rFonts w:ascii="Times New Roman" w:hAnsi="Times New Roman" w:cs="Times New Roman"/>
                <w:sz w:val="24"/>
                <w:szCs w:val="24"/>
              </w:rPr>
              <w:t>.</w:t>
            </w:r>
          </w:p>
        </w:tc>
        <w:tc>
          <w:tcPr>
            <w:tcW w:w="991" w:type="dxa"/>
            <w:tcBorders>
              <w:top w:val="single" w:sz="6" w:space="0" w:color="auto"/>
              <w:left w:val="single" w:sz="6" w:space="0" w:color="auto"/>
              <w:bottom w:val="single" w:sz="6" w:space="0" w:color="auto"/>
              <w:right w:val="single" w:sz="6" w:space="0" w:color="auto"/>
            </w:tcBorders>
          </w:tcPr>
          <w:p w14:paraId="501652D9" w14:textId="77777777" w:rsidR="00460AC1" w:rsidRPr="00A7676E" w:rsidRDefault="00460AC1"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03753F74" w14:textId="77777777" w:rsidR="00460AC1" w:rsidRPr="00A7676E" w:rsidRDefault="00460AC1" w:rsidP="00460AC1">
            <w:pPr>
              <w:widowControl w:val="0"/>
              <w:spacing w:after="0" w:line="360" w:lineRule="auto"/>
              <w:jc w:val="both"/>
              <w:rPr>
                <w:rFonts w:ascii="Times New Roman" w:hAnsi="Times New Roman" w:cs="Times New Roman"/>
                <w:sz w:val="24"/>
                <w:szCs w:val="24"/>
              </w:rPr>
            </w:pPr>
          </w:p>
        </w:tc>
      </w:tr>
      <w:tr w:rsidR="004F133E" w:rsidRPr="00A7676E" w14:paraId="6BB87E9B"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50B358B8" w14:textId="1FDDEB3C" w:rsidR="004F133E" w:rsidRPr="00A7676E" w:rsidRDefault="004F133E"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t>08</w:t>
            </w:r>
          </w:p>
        </w:tc>
        <w:tc>
          <w:tcPr>
            <w:tcW w:w="3119" w:type="dxa"/>
            <w:tcBorders>
              <w:top w:val="single" w:sz="6" w:space="0" w:color="auto"/>
              <w:left w:val="single" w:sz="6" w:space="0" w:color="auto"/>
              <w:bottom w:val="single" w:sz="6" w:space="0" w:color="auto"/>
              <w:right w:val="single" w:sz="6" w:space="0" w:color="auto"/>
            </w:tcBorders>
            <w:noWrap/>
          </w:tcPr>
          <w:p w14:paraId="0B5F7C97" w14:textId="290FB737" w:rsidR="004F133E" w:rsidRPr="00A7676E" w:rsidRDefault="004A5DAF" w:rsidP="004A5DAF">
            <w:pPr>
              <w:widowControl w:val="0"/>
              <w:autoSpaceDE w:val="0"/>
              <w:autoSpaceDN w:val="0"/>
              <w:adjustRightInd w:val="0"/>
              <w:spacing w:after="0" w:line="360" w:lineRule="auto"/>
              <w:jc w:val="center"/>
              <w:rPr>
                <w:rFonts w:ascii="Times New Roman" w:hAnsi="Times New Roman" w:cs="Times New Roman"/>
                <w:sz w:val="24"/>
                <w:szCs w:val="24"/>
              </w:rPr>
            </w:pPr>
            <w:proofErr w:type="gramStart"/>
            <w:r w:rsidRPr="00A7676E">
              <w:rPr>
                <w:rFonts w:ascii="Times New Roman" w:eastAsia="Microsoft Sans Serif" w:hAnsi="Times New Roman" w:cs="Times New Roman"/>
                <w:kern w:val="0"/>
                <w:sz w:val="24"/>
                <w:szCs w:val="24"/>
                <w:lang w:val="pt-PT"/>
              </w:rPr>
              <w:t>Mini pão</w:t>
            </w:r>
            <w:proofErr w:type="gramEnd"/>
            <w:r w:rsidRPr="00A7676E">
              <w:rPr>
                <w:rFonts w:ascii="Times New Roman" w:eastAsia="Microsoft Sans Serif" w:hAnsi="Times New Roman" w:cs="Times New Roman"/>
                <w:kern w:val="0"/>
                <w:sz w:val="24"/>
                <w:szCs w:val="24"/>
                <w:lang w:val="pt-PT"/>
              </w:rPr>
              <w:t xml:space="preserve"> de queijo de 15 gramas</w:t>
            </w:r>
          </w:p>
        </w:tc>
        <w:tc>
          <w:tcPr>
            <w:tcW w:w="1134" w:type="dxa"/>
            <w:tcBorders>
              <w:top w:val="single" w:sz="6" w:space="0" w:color="auto"/>
              <w:left w:val="single" w:sz="6" w:space="0" w:color="auto"/>
              <w:bottom w:val="single" w:sz="6" w:space="0" w:color="auto"/>
              <w:right w:val="single" w:sz="6" w:space="0" w:color="auto"/>
            </w:tcBorders>
            <w:noWrap/>
            <w:vAlign w:val="center"/>
          </w:tcPr>
          <w:p w14:paraId="693B55FD"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245EC066" w14:textId="22575E87"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22</w:t>
            </w:r>
          </w:p>
        </w:tc>
        <w:tc>
          <w:tcPr>
            <w:tcW w:w="1279" w:type="dxa"/>
            <w:tcBorders>
              <w:top w:val="single" w:sz="6" w:space="0" w:color="auto"/>
              <w:left w:val="single" w:sz="6" w:space="0" w:color="auto"/>
              <w:bottom w:val="single" w:sz="6" w:space="0" w:color="auto"/>
              <w:right w:val="single" w:sz="6" w:space="0" w:color="auto"/>
            </w:tcBorders>
            <w:vAlign w:val="center"/>
          </w:tcPr>
          <w:p w14:paraId="6207DBB3" w14:textId="0CD21F63"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Cento</w:t>
            </w:r>
          </w:p>
        </w:tc>
        <w:tc>
          <w:tcPr>
            <w:tcW w:w="991" w:type="dxa"/>
            <w:tcBorders>
              <w:top w:val="single" w:sz="6" w:space="0" w:color="auto"/>
              <w:left w:val="single" w:sz="6" w:space="0" w:color="auto"/>
              <w:bottom w:val="single" w:sz="6" w:space="0" w:color="auto"/>
              <w:right w:val="single" w:sz="6" w:space="0" w:color="auto"/>
            </w:tcBorders>
          </w:tcPr>
          <w:p w14:paraId="62844947"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07FC0E2D"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r>
      <w:tr w:rsidR="004F133E" w:rsidRPr="00A7676E" w14:paraId="5AC31662"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597719C6" w14:textId="1F961811" w:rsidR="004F133E" w:rsidRPr="00A7676E" w:rsidRDefault="004F133E"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t>09</w:t>
            </w:r>
          </w:p>
        </w:tc>
        <w:tc>
          <w:tcPr>
            <w:tcW w:w="3119" w:type="dxa"/>
            <w:tcBorders>
              <w:top w:val="single" w:sz="6" w:space="0" w:color="auto"/>
              <w:left w:val="single" w:sz="6" w:space="0" w:color="auto"/>
              <w:bottom w:val="single" w:sz="6" w:space="0" w:color="auto"/>
              <w:right w:val="single" w:sz="6" w:space="0" w:color="auto"/>
            </w:tcBorders>
            <w:noWrap/>
          </w:tcPr>
          <w:p w14:paraId="4924AABA" w14:textId="715BAB8E" w:rsidR="004F133E" w:rsidRPr="00A7676E" w:rsidRDefault="004A5DAF" w:rsidP="004A5DAF">
            <w:pPr>
              <w:widowControl w:val="0"/>
              <w:autoSpaceDE w:val="0"/>
              <w:autoSpaceDN w:val="0"/>
              <w:adjustRightInd w:val="0"/>
              <w:spacing w:after="0" w:line="360" w:lineRule="auto"/>
              <w:jc w:val="center"/>
              <w:rPr>
                <w:rFonts w:ascii="Times New Roman" w:hAnsi="Times New Roman" w:cs="Times New Roman"/>
                <w:sz w:val="24"/>
                <w:szCs w:val="24"/>
              </w:rPr>
            </w:pPr>
            <w:r w:rsidRPr="00A7676E">
              <w:rPr>
                <w:rFonts w:ascii="Times New Roman" w:eastAsia="Microsoft Sans Serif" w:hAnsi="Times New Roman" w:cs="Times New Roman"/>
                <w:kern w:val="0"/>
                <w:sz w:val="24"/>
                <w:szCs w:val="24"/>
                <w:lang w:val="pt-PT"/>
              </w:rPr>
              <w:t>Mini</w:t>
            </w:r>
            <w:r w:rsidRPr="00A7676E">
              <w:rPr>
                <w:rFonts w:ascii="Times New Roman" w:eastAsia="Microsoft Sans Serif" w:hAnsi="Times New Roman" w:cs="Times New Roman"/>
                <w:kern w:val="0"/>
                <w:sz w:val="24"/>
                <w:szCs w:val="24"/>
                <w:lang w:val="pt-PT"/>
              </w:rPr>
              <w:tab/>
              <w:t>salgados</w:t>
            </w:r>
            <w:r w:rsidRPr="00A7676E">
              <w:rPr>
                <w:rFonts w:ascii="Times New Roman" w:eastAsia="Microsoft Sans Serif" w:hAnsi="Times New Roman" w:cs="Times New Roman"/>
                <w:kern w:val="0"/>
                <w:sz w:val="24"/>
                <w:szCs w:val="24"/>
                <w:lang w:val="pt-PT"/>
              </w:rPr>
              <w:tab/>
              <w:t>fritos (quibe, bolinha de queijo, rissoles, coxinha e pastel</w:t>
            </w:r>
            <w:proofErr w:type="gramStart"/>
            <w:r w:rsidRPr="00A7676E">
              <w:rPr>
                <w:rFonts w:ascii="Times New Roman" w:eastAsia="Microsoft Sans Serif" w:hAnsi="Times New Roman" w:cs="Times New Roman"/>
                <w:kern w:val="0"/>
                <w:sz w:val="24"/>
                <w:szCs w:val="24"/>
                <w:lang w:val="pt-PT"/>
              </w:rPr>
              <w:t>)</w:t>
            </w:r>
            <w:proofErr w:type="gramEnd"/>
          </w:p>
        </w:tc>
        <w:tc>
          <w:tcPr>
            <w:tcW w:w="1134" w:type="dxa"/>
            <w:tcBorders>
              <w:top w:val="single" w:sz="6" w:space="0" w:color="auto"/>
              <w:left w:val="single" w:sz="6" w:space="0" w:color="auto"/>
              <w:bottom w:val="single" w:sz="6" w:space="0" w:color="auto"/>
              <w:right w:val="single" w:sz="6" w:space="0" w:color="auto"/>
            </w:tcBorders>
            <w:noWrap/>
            <w:vAlign w:val="center"/>
          </w:tcPr>
          <w:p w14:paraId="1EB68DB2"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5C669D42" w14:textId="740AD13C"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31</w:t>
            </w:r>
          </w:p>
        </w:tc>
        <w:tc>
          <w:tcPr>
            <w:tcW w:w="1279" w:type="dxa"/>
            <w:tcBorders>
              <w:top w:val="single" w:sz="6" w:space="0" w:color="auto"/>
              <w:left w:val="single" w:sz="6" w:space="0" w:color="auto"/>
              <w:bottom w:val="single" w:sz="6" w:space="0" w:color="auto"/>
              <w:right w:val="single" w:sz="6" w:space="0" w:color="auto"/>
            </w:tcBorders>
            <w:vAlign w:val="center"/>
          </w:tcPr>
          <w:p w14:paraId="67ABE4A3" w14:textId="5E09D472"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Cento</w:t>
            </w:r>
          </w:p>
        </w:tc>
        <w:tc>
          <w:tcPr>
            <w:tcW w:w="991" w:type="dxa"/>
            <w:tcBorders>
              <w:top w:val="single" w:sz="6" w:space="0" w:color="auto"/>
              <w:left w:val="single" w:sz="6" w:space="0" w:color="auto"/>
              <w:bottom w:val="single" w:sz="6" w:space="0" w:color="auto"/>
              <w:right w:val="single" w:sz="6" w:space="0" w:color="auto"/>
            </w:tcBorders>
          </w:tcPr>
          <w:p w14:paraId="486F1E20"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69E39474"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r>
      <w:tr w:rsidR="004F133E" w:rsidRPr="00A7676E" w14:paraId="5DDF60D5"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3BF0BBF0" w14:textId="5C2611A6" w:rsidR="004F133E" w:rsidRPr="00A7676E" w:rsidRDefault="004F133E"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lastRenderedPageBreak/>
              <w:t>10</w:t>
            </w:r>
          </w:p>
        </w:tc>
        <w:tc>
          <w:tcPr>
            <w:tcW w:w="3119" w:type="dxa"/>
            <w:tcBorders>
              <w:top w:val="single" w:sz="6" w:space="0" w:color="auto"/>
              <w:left w:val="single" w:sz="6" w:space="0" w:color="auto"/>
              <w:bottom w:val="single" w:sz="6" w:space="0" w:color="auto"/>
              <w:right w:val="single" w:sz="6" w:space="0" w:color="auto"/>
            </w:tcBorders>
            <w:noWrap/>
          </w:tcPr>
          <w:p w14:paraId="1D66B457" w14:textId="5CAF91D2" w:rsidR="004F133E" w:rsidRPr="00A7676E" w:rsidRDefault="004A5DAF" w:rsidP="004A5DAF">
            <w:pPr>
              <w:widowControl w:val="0"/>
              <w:autoSpaceDE w:val="0"/>
              <w:autoSpaceDN w:val="0"/>
              <w:adjustRightInd w:val="0"/>
              <w:spacing w:after="0" w:line="360" w:lineRule="auto"/>
              <w:jc w:val="center"/>
              <w:rPr>
                <w:rFonts w:ascii="Times New Roman" w:hAnsi="Times New Roman" w:cs="Times New Roman"/>
                <w:sz w:val="24"/>
                <w:szCs w:val="24"/>
              </w:rPr>
            </w:pPr>
            <w:r w:rsidRPr="00A7676E">
              <w:rPr>
                <w:rFonts w:ascii="Times New Roman" w:eastAsia="Microsoft Sans Serif" w:hAnsi="Times New Roman" w:cs="Times New Roman"/>
                <w:kern w:val="0"/>
                <w:sz w:val="24"/>
                <w:szCs w:val="24"/>
                <w:lang w:val="pt-PT"/>
              </w:rPr>
              <w:t xml:space="preserve">Refrigerante 02 </w:t>
            </w:r>
            <w:proofErr w:type="gramStart"/>
            <w:r w:rsidRPr="00A7676E">
              <w:rPr>
                <w:rFonts w:ascii="Times New Roman" w:eastAsia="Microsoft Sans Serif" w:hAnsi="Times New Roman" w:cs="Times New Roman"/>
                <w:kern w:val="0"/>
                <w:sz w:val="24"/>
                <w:szCs w:val="24"/>
                <w:lang w:val="pt-PT"/>
              </w:rPr>
              <w:t>litros –Especificação</w:t>
            </w:r>
            <w:proofErr w:type="gramEnd"/>
            <w:r w:rsidRPr="00A7676E">
              <w:rPr>
                <w:rFonts w:ascii="Times New Roman" w:eastAsia="Microsoft Sans Serif" w:hAnsi="Times New Roman" w:cs="Times New Roman"/>
                <w:kern w:val="0"/>
                <w:sz w:val="24"/>
                <w:szCs w:val="24"/>
                <w:lang w:val="pt-PT"/>
              </w:rPr>
              <w:t>: sabor variado (cola, guaraná, laranja, uva); 1ª linha, envasados em garrafa pet de 2L, com dados de identificação, data de validade, embalagem reciclável</w:t>
            </w:r>
          </w:p>
        </w:tc>
        <w:tc>
          <w:tcPr>
            <w:tcW w:w="1134" w:type="dxa"/>
            <w:tcBorders>
              <w:top w:val="single" w:sz="6" w:space="0" w:color="auto"/>
              <w:left w:val="single" w:sz="6" w:space="0" w:color="auto"/>
              <w:bottom w:val="single" w:sz="6" w:space="0" w:color="auto"/>
              <w:right w:val="single" w:sz="6" w:space="0" w:color="auto"/>
            </w:tcBorders>
            <w:noWrap/>
            <w:vAlign w:val="center"/>
          </w:tcPr>
          <w:p w14:paraId="08213265"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7C96F66C" w14:textId="3A27F7C0"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25</w:t>
            </w:r>
          </w:p>
        </w:tc>
        <w:tc>
          <w:tcPr>
            <w:tcW w:w="1279" w:type="dxa"/>
            <w:tcBorders>
              <w:top w:val="single" w:sz="6" w:space="0" w:color="auto"/>
              <w:left w:val="single" w:sz="6" w:space="0" w:color="auto"/>
              <w:bottom w:val="single" w:sz="6" w:space="0" w:color="auto"/>
              <w:right w:val="single" w:sz="6" w:space="0" w:color="auto"/>
            </w:tcBorders>
            <w:vAlign w:val="center"/>
          </w:tcPr>
          <w:p w14:paraId="4678941B" w14:textId="2A584E87"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1AD6A7DA"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37F21A15"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r>
      <w:tr w:rsidR="004F133E" w:rsidRPr="00A7676E" w14:paraId="267F4816"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4CBCFAF5" w14:textId="3B800677" w:rsidR="004F133E" w:rsidRPr="00A7676E" w:rsidRDefault="004F133E" w:rsidP="004A5DAF">
            <w:pPr>
              <w:widowControl w:val="0"/>
              <w:autoSpaceDE w:val="0"/>
              <w:autoSpaceDN w:val="0"/>
              <w:adjustRightInd w:val="0"/>
              <w:spacing w:after="0" w:line="360" w:lineRule="auto"/>
              <w:jc w:val="center"/>
              <w:rPr>
                <w:rFonts w:ascii="Times New Roman" w:eastAsia="Microsoft Sans Serif" w:hAnsi="Times New Roman" w:cs="Times New Roman"/>
                <w:kern w:val="0"/>
                <w:sz w:val="24"/>
                <w:szCs w:val="24"/>
                <w:lang w:val="pt-PT"/>
              </w:rPr>
            </w:pPr>
            <w:r w:rsidRPr="00A7676E">
              <w:rPr>
                <w:rFonts w:ascii="Times New Roman" w:eastAsia="Microsoft Sans Serif" w:hAnsi="Times New Roman" w:cs="Times New Roman"/>
                <w:kern w:val="0"/>
                <w:sz w:val="24"/>
                <w:szCs w:val="24"/>
                <w:lang w:val="pt-PT"/>
              </w:rPr>
              <w:t>11</w:t>
            </w:r>
          </w:p>
        </w:tc>
        <w:tc>
          <w:tcPr>
            <w:tcW w:w="3119" w:type="dxa"/>
            <w:tcBorders>
              <w:top w:val="single" w:sz="6" w:space="0" w:color="auto"/>
              <w:left w:val="single" w:sz="6" w:space="0" w:color="auto"/>
              <w:bottom w:val="single" w:sz="6" w:space="0" w:color="auto"/>
              <w:right w:val="single" w:sz="6" w:space="0" w:color="auto"/>
            </w:tcBorders>
            <w:noWrap/>
          </w:tcPr>
          <w:p w14:paraId="08F45A88" w14:textId="0B06DB9F" w:rsidR="004F133E" w:rsidRPr="00A7676E" w:rsidRDefault="004A5DAF" w:rsidP="004A5DAF">
            <w:pPr>
              <w:pStyle w:val="TableParagraph"/>
              <w:adjustRightInd w:val="0"/>
              <w:spacing w:line="360" w:lineRule="auto"/>
              <w:jc w:val="center"/>
              <w:rPr>
                <w:rFonts w:ascii="Times New Roman" w:hAnsi="Times New Roman" w:cs="Times New Roman"/>
                <w:sz w:val="24"/>
                <w:szCs w:val="24"/>
              </w:rPr>
            </w:pPr>
            <w:r w:rsidRPr="00A7676E">
              <w:rPr>
                <w:rFonts w:ascii="Times New Roman" w:hAnsi="Times New Roman" w:cs="Times New Roman"/>
                <w:sz w:val="24"/>
                <w:szCs w:val="24"/>
              </w:rPr>
              <w:t>Mini salgados assados (</w:t>
            </w:r>
            <w:proofErr w:type="gramStart"/>
            <w:r w:rsidRPr="00A7676E">
              <w:rPr>
                <w:rFonts w:ascii="Times New Roman" w:hAnsi="Times New Roman" w:cs="Times New Roman"/>
                <w:sz w:val="24"/>
                <w:szCs w:val="24"/>
              </w:rPr>
              <w:t>esfirra,</w:t>
            </w:r>
            <w:proofErr w:type="gramEnd"/>
            <w:r w:rsidRPr="00A7676E">
              <w:rPr>
                <w:rFonts w:ascii="Times New Roman" w:hAnsi="Times New Roman" w:cs="Times New Roman"/>
                <w:sz w:val="24"/>
                <w:szCs w:val="24"/>
              </w:rPr>
              <w:t>mini pizza, empada)</w:t>
            </w:r>
          </w:p>
        </w:tc>
        <w:tc>
          <w:tcPr>
            <w:tcW w:w="1134" w:type="dxa"/>
            <w:tcBorders>
              <w:top w:val="single" w:sz="6" w:space="0" w:color="auto"/>
              <w:left w:val="single" w:sz="6" w:space="0" w:color="auto"/>
              <w:bottom w:val="single" w:sz="6" w:space="0" w:color="auto"/>
              <w:right w:val="single" w:sz="6" w:space="0" w:color="auto"/>
            </w:tcBorders>
            <w:noWrap/>
            <w:vAlign w:val="center"/>
          </w:tcPr>
          <w:p w14:paraId="2141B87F"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714FB69A" w14:textId="18C9595A"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27</w:t>
            </w:r>
          </w:p>
        </w:tc>
        <w:tc>
          <w:tcPr>
            <w:tcW w:w="1279" w:type="dxa"/>
            <w:tcBorders>
              <w:top w:val="single" w:sz="6" w:space="0" w:color="auto"/>
              <w:left w:val="single" w:sz="6" w:space="0" w:color="auto"/>
              <w:bottom w:val="single" w:sz="6" w:space="0" w:color="auto"/>
              <w:right w:val="single" w:sz="6" w:space="0" w:color="auto"/>
            </w:tcBorders>
            <w:vAlign w:val="center"/>
          </w:tcPr>
          <w:p w14:paraId="1A1D2351" w14:textId="7F759008"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Cento.</w:t>
            </w:r>
          </w:p>
        </w:tc>
        <w:tc>
          <w:tcPr>
            <w:tcW w:w="991" w:type="dxa"/>
            <w:tcBorders>
              <w:top w:val="single" w:sz="6" w:space="0" w:color="auto"/>
              <w:left w:val="single" w:sz="6" w:space="0" w:color="auto"/>
              <w:bottom w:val="single" w:sz="6" w:space="0" w:color="auto"/>
              <w:right w:val="single" w:sz="6" w:space="0" w:color="auto"/>
            </w:tcBorders>
          </w:tcPr>
          <w:p w14:paraId="6AE08728"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42ADF43B"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r>
      <w:tr w:rsidR="004F133E" w:rsidRPr="00A7676E" w14:paraId="10BA8EAC"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582F2549" w14:textId="3984D20E" w:rsidR="004F133E" w:rsidRPr="00A7676E" w:rsidRDefault="004F133E"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t>12</w:t>
            </w:r>
          </w:p>
        </w:tc>
        <w:tc>
          <w:tcPr>
            <w:tcW w:w="3119" w:type="dxa"/>
            <w:tcBorders>
              <w:top w:val="single" w:sz="6" w:space="0" w:color="auto"/>
              <w:left w:val="single" w:sz="6" w:space="0" w:color="auto"/>
              <w:bottom w:val="single" w:sz="6" w:space="0" w:color="auto"/>
              <w:right w:val="single" w:sz="6" w:space="0" w:color="auto"/>
            </w:tcBorders>
            <w:noWrap/>
          </w:tcPr>
          <w:p w14:paraId="23B638AA" w14:textId="10674921" w:rsidR="004F133E" w:rsidRPr="00A7676E" w:rsidRDefault="004A5DAF" w:rsidP="004A5DAF">
            <w:pPr>
              <w:pStyle w:val="TableParagraph"/>
              <w:adjustRightInd w:val="0"/>
              <w:spacing w:line="360" w:lineRule="auto"/>
              <w:jc w:val="center"/>
              <w:rPr>
                <w:rFonts w:ascii="Times New Roman" w:hAnsi="Times New Roman" w:cs="Times New Roman"/>
                <w:sz w:val="24"/>
                <w:szCs w:val="24"/>
              </w:rPr>
            </w:pPr>
            <w:r w:rsidRPr="00A7676E">
              <w:rPr>
                <w:rFonts w:ascii="Times New Roman" w:hAnsi="Times New Roman" w:cs="Times New Roman"/>
                <w:sz w:val="24"/>
                <w:szCs w:val="24"/>
              </w:rPr>
              <w:t>Sorvete de balde de 10l (sabores variados)</w:t>
            </w:r>
          </w:p>
        </w:tc>
        <w:tc>
          <w:tcPr>
            <w:tcW w:w="1134" w:type="dxa"/>
            <w:tcBorders>
              <w:top w:val="single" w:sz="6" w:space="0" w:color="auto"/>
              <w:left w:val="single" w:sz="6" w:space="0" w:color="auto"/>
              <w:bottom w:val="single" w:sz="6" w:space="0" w:color="auto"/>
              <w:right w:val="single" w:sz="6" w:space="0" w:color="auto"/>
            </w:tcBorders>
            <w:noWrap/>
            <w:vAlign w:val="center"/>
          </w:tcPr>
          <w:p w14:paraId="20A88EC0"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7D79300A" w14:textId="5C2387E7"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10</w:t>
            </w:r>
          </w:p>
        </w:tc>
        <w:tc>
          <w:tcPr>
            <w:tcW w:w="1279" w:type="dxa"/>
            <w:tcBorders>
              <w:top w:val="single" w:sz="6" w:space="0" w:color="auto"/>
              <w:left w:val="single" w:sz="6" w:space="0" w:color="auto"/>
              <w:bottom w:val="single" w:sz="6" w:space="0" w:color="auto"/>
              <w:right w:val="single" w:sz="6" w:space="0" w:color="auto"/>
            </w:tcBorders>
            <w:vAlign w:val="center"/>
          </w:tcPr>
          <w:p w14:paraId="2D34FD19" w14:textId="5A2192A4"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14:paraId="64DE7F85"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46CF108B"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r>
      <w:tr w:rsidR="004F133E" w:rsidRPr="00A7676E" w14:paraId="47B2FC47" w14:textId="77777777" w:rsidTr="003A0C96">
        <w:trPr>
          <w:trHeight w:val="418"/>
        </w:trPr>
        <w:tc>
          <w:tcPr>
            <w:tcW w:w="851" w:type="dxa"/>
            <w:tcBorders>
              <w:top w:val="single" w:sz="6" w:space="0" w:color="auto"/>
              <w:left w:val="single" w:sz="6" w:space="0" w:color="auto"/>
              <w:bottom w:val="single" w:sz="6" w:space="0" w:color="auto"/>
              <w:right w:val="single" w:sz="6" w:space="0" w:color="auto"/>
            </w:tcBorders>
            <w:noWrap/>
            <w:vAlign w:val="center"/>
          </w:tcPr>
          <w:p w14:paraId="03760C94" w14:textId="377B4039" w:rsidR="004F133E" w:rsidRPr="00A7676E" w:rsidRDefault="004F133E" w:rsidP="00F53501">
            <w:pPr>
              <w:spacing w:line="276" w:lineRule="auto"/>
              <w:jc w:val="center"/>
              <w:rPr>
                <w:rFonts w:ascii="Times New Roman" w:hAnsi="Times New Roman" w:cs="Times New Roman"/>
                <w:sz w:val="24"/>
                <w:szCs w:val="24"/>
              </w:rPr>
            </w:pPr>
            <w:r w:rsidRPr="00A7676E">
              <w:rPr>
                <w:rFonts w:ascii="Times New Roman" w:hAnsi="Times New Roman" w:cs="Times New Roman"/>
                <w:sz w:val="24"/>
                <w:szCs w:val="24"/>
              </w:rPr>
              <w:t>13</w:t>
            </w:r>
          </w:p>
        </w:tc>
        <w:tc>
          <w:tcPr>
            <w:tcW w:w="3119" w:type="dxa"/>
            <w:tcBorders>
              <w:top w:val="single" w:sz="6" w:space="0" w:color="auto"/>
              <w:left w:val="single" w:sz="6" w:space="0" w:color="auto"/>
              <w:bottom w:val="single" w:sz="6" w:space="0" w:color="auto"/>
              <w:right w:val="single" w:sz="6" w:space="0" w:color="auto"/>
            </w:tcBorders>
            <w:noWrap/>
          </w:tcPr>
          <w:p w14:paraId="62CD31B3" w14:textId="453F385D" w:rsidR="004F133E" w:rsidRPr="00A7676E" w:rsidRDefault="004A5DAF" w:rsidP="004A5DAF">
            <w:pPr>
              <w:pStyle w:val="TableParagraph"/>
              <w:adjustRightInd w:val="0"/>
              <w:spacing w:line="360" w:lineRule="auto"/>
              <w:jc w:val="center"/>
              <w:rPr>
                <w:rFonts w:ascii="Times New Roman" w:hAnsi="Times New Roman" w:cs="Times New Roman"/>
                <w:sz w:val="24"/>
                <w:szCs w:val="24"/>
              </w:rPr>
            </w:pPr>
            <w:r w:rsidRPr="00A7676E">
              <w:rPr>
                <w:rFonts w:ascii="Times New Roman" w:hAnsi="Times New Roman" w:cs="Times New Roman"/>
                <w:sz w:val="24"/>
                <w:szCs w:val="24"/>
              </w:rPr>
              <w:t>Torta de frango ou carne moída (já cortada em pedaços)</w:t>
            </w:r>
          </w:p>
        </w:tc>
        <w:tc>
          <w:tcPr>
            <w:tcW w:w="1134" w:type="dxa"/>
            <w:tcBorders>
              <w:top w:val="single" w:sz="6" w:space="0" w:color="auto"/>
              <w:left w:val="single" w:sz="6" w:space="0" w:color="auto"/>
              <w:bottom w:val="single" w:sz="6" w:space="0" w:color="auto"/>
              <w:right w:val="single" w:sz="6" w:space="0" w:color="auto"/>
            </w:tcBorders>
            <w:noWrap/>
            <w:vAlign w:val="center"/>
          </w:tcPr>
          <w:p w14:paraId="74F8991C"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noWrap/>
            <w:vAlign w:val="center"/>
          </w:tcPr>
          <w:p w14:paraId="0016B565" w14:textId="550382BB"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17</w:t>
            </w:r>
          </w:p>
        </w:tc>
        <w:tc>
          <w:tcPr>
            <w:tcW w:w="1279" w:type="dxa"/>
            <w:tcBorders>
              <w:top w:val="single" w:sz="6" w:space="0" w:color="auto"/>
              <w:left w:val="single" w:sz="6" w:space="0" w:color="auto"/>
              <w:bottom w:val="single" w:sz="6" w:space="0" w:color="auto"/>
              <w:right w:val="single" w:sz="6" w:space="0" w:color="auto"/>
            </w:tcBorders>
            <w:vAlign w:val="center"/>
          </w:tcPr>
          <w:p w14:paraId="02399EAA" w14:textId="02BB2205" w:rsidR="004F133E" w:rsidRPr="00A7676E" w:rsidRDefault="004A5DAF" w:rsidP="007B53AA">
            <w:pPr>
              <w:widowControl w:val="0"/>
              <w:spacing w:after="0" w:line="360" w:lineRule="auto"/>
              <w:jc w:val="center"/>
              <w:rPr>
                <w:rFonts w:ascii="Times New Roman" w:hAnsi="Times New Roman" w:cs="Times New Roman"/>
                <w:sz w:val="24"/>
                <w:szCs w:val="24"/>
              </w:rPr>
            </w:pPr>
            <w:r w:rsidRPr="00A7676E">
              <w:rPr>
                <w:rFonts w:ascii="Times New Roman" w:hAnsi="Times New Roman" w:cs="Times New Roman"/>
                <w:sz w:val="24"/>
                <w:szCs w:val="24"/>
              </w:rPr>
              <w:t>Kg.</w:t>
            </w:r>
          </w:p>
        </w:tc>
        <w:tc>
          <w:tcPr>
            <w:tcW w:w="991" w:type="dxa"/>
            <w:tcBorders>
              <w:top w:val="single" w:sz="6" w:space="0" w:color="auto"/>
              <w:left w:val="single" w:sz="6" w:space="0" w:color="auto"/>
              <w:bottom w:val="single" w:sz="6" w:space="0" w:color="auto"/>
              <w:right w:val="single" w:sz="6" w:space="0" w:color="auto"/>
            </w:tcBorders>
          </w:tcPr>
          <w:p w14:paraId="7788915C"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4D3D675B" w14:textId="77777777" w:rsidR="004F133E" w:rsidRPr="00A7676E" w:rsidRDefault="004F133E" w:rsidP="00460AC1">
            <w:pPr>
              <w:widowControl w:val="0"/>
              <w:spacing w:after="0" w:line="360" w:lineRule="auto"/>
              <w:jc w:val="both"/>
              <w:rPr>
                <w:rFonts w:ascii="Times New Roman" w:hAnsi="Times New Roman" w:cs="Times New Roman"/>
                <w:sz w:val="24"/>
                <w:szCs w:val="24"/>
              </w:rPr>
            </w:pPr>
          </w:p>
        </w:tc>
      </w:tr>
      <w:tr w:rsidR="00214A7B" w:rsidRPr="00A7676E" w14:paraId="7D497D2D" w14:textId="77777777" w:rsidTr="00F53501">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65D5BF80" w14:textId="77777777" w:rsidR="00214A7B" w:rsidRPr="00A7676E" w:rsidRDefault="00214A7B" w:rsidP="00F53501">
            <w:pPr>
              <w:spacing w:line="276" w:lineRule="auto"/>
              <w:jc w:val="both"/>
              <w:rPr>
                <w:rFonts w:ascii="Times New Roman" w:hAnsi="Times New Roman" w:cs="Times New Roman"/>
                <w:b/>
                <w:sz w:val="24"/>
                <w:szCs w:val="24"/>
                <w:lang w:val="pt-PT"/>
              </w:rPr>
            </w:pPr>
          </w:p>
          <w:p w14:paraId="54207C32" w14:textId="77777777" w:rsidR="00214A7B" w:rsidRPr="00A7676E" w:rsidRDefault="00214A7B" w:rsidP="00F53501">
            <w:pPr>
              <w:spacing w:line="276" w:lineRule="auto"/>
              <w:jc w:val="right"/>
              <w:rPr>
                <w:rFonts w:ascii="Times New Roman" w:hAnsi="Times New Roman" w:cs="Times New Roman"/>
                <w:sz w:val="24"/>
                <w:szCs w:val="24"/>
                <w:lang w:val="pt-PT"/>
              </w:rPr>
            </w:pPr>
            <w:r w:rsidRPr="00A7676E">
              <w:rPr>
                <w:rFonts w:ascii="Times New Roman" w:hAnsi="Times New Roman" w:cs="Times New Roman"/>
                <w:b/>
                <w:sz w:val="24"/>
                <w:szCs w:val="24"/>
                <w:lang w:val="pt-PT"/>
              </w:rPr>
              <w:t xml:space="preserve">Valor Total do Lote 01: </w:t>
            </w:r>
            <w:proofErr w:type="gramStart"/>
            <w:r w:rsidRPr="00A7676E">
              <w:rPr>
                <w:rFonts w:ascii="Times New Roman" w:hAnsi="Times New Roman" w:cs="Times New Roman"/>
                <w:b/>
                <w:sz w:val="24"/>
                <w:szCs w:val="24"/>
                <w:lang w:val="pt-PT"/>
              </w:rPr>
              <w:t>..............................</w:t>
            </w:r>
            <w:proofErr w:type="gramEnd"/>
          </w:p>
        </w:tc>
      </w:tr>
    </w:tbl>
    <w:p w14:paraId="07542096" w14:textId="77777777" w:rsidR="00F53501" w:rsidRPr="00A7676E" w:rsidRDefault="00F53501" w:rsidP="00F53501">
      <w:pPr>
        <w:spacing w:after="0" w:line="360" w:lineRule="auto"/>
        <w:jc w:val="both"/>
        <w:rPr>
          <w:rFonts w:ascii="Times New Roman" w:hAnsi="Times New Roman" w:cs="Times New Roman"/>
          <w:b/>
          <w:bCs/>
          <w:sz w:val="24"/>
          <w:szCs w:val="24"/>
        </w:rPr>
      </w:pPr>
    </w:p>
    <w:p w14:paraId="4172CA12" w14:textId="77777777" w:rsidR="008722CE" w:rsidRPr="00A7676E" w:rsidRDefault="008722CE" w:rsidP="00F53501">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F53501" w:rsidRPr="00A7676E" w14:paraId="063CB6FB" w14:textId="77777777" w:rsidTr="00F53501">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6BBEFB7D" w14:textId="77777777" w:rsidR="00F53501" w:rsidRPr="00A7676E" w:rsidRDefault="00F53501" w:rsidP="00F53501">
            <w:pPr>
              <w:spacing w:after="0" w:line="360" w:lineRule="auto"/>
              <w:jc w:val="center"/>
              <w:rPr>
                <w:rFonts w:ascii="Times New Roman" w:hAnsi="Times New Roman" w:cs="Times New Roman"/>
                <w:b/>
                <w:sz w:val="24"/>
                <w:szCs w:val="24"/>
              </w:rPr>
            </w:pPr>
          </w:p>
          <w:p w14:paraId="18C2DA48" w14:textId="77777777" w:rsidR="00F53501" w:rsidRPr="00A7676E" w:rsidRDefault="00F53501" w:rsidP="00F53501">
            <w:pPr>
              <w:spacing w:after="0" w:line="360" w:lineRule="auto"/>
              <w:jc w:val="center"/>
              <w:rPr>
                <w:rFonts w:ascii="Times New Roman" w:hAnsi="Times New Roman" w:cs="Times New Roman"/>
                <w:sz w:val="24"/>
                <w:szCs w:val="24"/>
              </w:rPr>
            </w:pPr>
            <w:r w:rsidRPr="00A7676E">
              <w:rPr>
                <w:rFonts w:ascii="Times New Roman" w:hAnsi="Times New Roman" w:cs="Times New Roman"/>
                <w:b/>
                <w:sz w:val="24"/>
                <w:szCs w:val="24"/>
              </w:rPr>
              <w:t xml:space="preserve">VALOR TOTAL DA PROPOSTA: </w:t>
            </w:r>
            <w:proofErr w:type="gramStart"/>
            <w:r w:rsidRPr="00A7676E">
              <w:rPr>
                <w:rFonts w:ascii="Times New Roman" w:hAnsi="Times New Roman" w:cs="Times New Roman"/>
                <w:b/>
                <w:sz w:val="24"/>
                <w:szCs w:val="24"/>
              </w:rPr>
              <w:t>.....................................</w:t>
            </w:r>
            <w:proofErr w:type="gramEnd"/>
          </w:p>
        </w:tc>
      </w:tr>
    </w:tbl>
    <w:p w14:paraId="62445ED9" w14:textId="77777777" w:rsidR="00D00012" w:rsidRPr="00A7676E"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3F7965A" w14:textId="77777777" w:rsidR="004E6074" w:rsidRPr="00A7676E"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A7676E">
        <w:rPr>
          <w:rFonts w:ascii="Times New Roman" w:hAnsi="Times New Roman" w:cs="Times New Roman"/>
          <w:b/>
          <w:color w:val="FF0000"/>
          <w:sz w:val="24"/>
          <w:szCs w:val="24"/>
        </w:rPr>
        <w:t>Observação</w:t>
      </w:r>
      <w:r w:rsidR="00A44D2C" w:rsidRPr="00A7676E">
        <w:rPr>
          <w:rFonts w:ascii="Times New Roman" w:hAnsi="Times New Roman" w:cs="Times New Roman"/>
          <w:b/>
          <w:color w:val="FF0000"/>
          <w:sz w:val="24"/>
          <w:szCs w:val="24"/>
        </w:rPr>
        <w:t xml:space="preserve"> </w:t>
      </w:r>
      <w:proofErr w:type="gramStart"/>
      <w:r w:rsidR="00A44D2C" w:rsidRPr="00A7676E">
        <w:rPr>
          <w:rFonts w:ascii="Times New Roman" w:hAnsi="Times New Roman" w:cs="Times New Roman"/>
          <w:b/>
          <w:color w:val="FF0000"/>
          <w:sz w:val="24"/>
          <w:szCs w:val="24"/>
        </w:rPr>
        <w:t>1</w:t>
      </w:r>
      <w:proofErr w:type="gramEnd"/>
      <w:r w:rsidRPr="00A7676E">
        <w:rPr>
          <w:rFonts w:ascii="Times New Roman" w:hAnsi="Times New Roman" w:cs="Times New Roman"/>
          <w:b/>
          <w:color w:val="FF0000"/>
          <w:sz w:val="24"/>
          <w:szCs w:val="24"/>
        </w:rPr>
        <w:t xml:space="preserve">: Visando a necessidade de importação da classificação das empresas vencedoras da plataforma Licitanet para o Sistema Pública utilizado por esta prefeitura, será obrigatório que a proponente vencedora do certame </w:t>
      </w:r>
      <w:r w:rsidRPr="00A7676E">
        <w:rPr>
          <w:rFonts w:ascii="Times New Roman" w:hAnsi="Times New Roman" w:cs="Times New Roman"/>
          <w:b/>
          <w:color w:val="FF0000"/>
          <w:sz w:val="24"/>
          <w:szCs w:val="24"/>
        </w:rPr>
        <w:lastRenderedPageBreak/>
        <w:t xml:space="preserve">adeque sua proposta final item a item no sistema </w:t>
      </w:r>
      <w:proofErr w:type="spellStart"/>
      <w:r w:rsidRPr="00A7676E">
        <w:rPr>
          <w:rFonts w:ascii="Times New Roman" w:hAnsi="Times New Roman" w:cs="Times New Roman"/>
          <w:b/>
          <w:color w:val="FF0000"/>
          <w:sz w:val="24"/>
          <w:szCs w:val="24"/>
        </w:rPr>
        <w:t>licitanet</w:t>
      </w:r>
      <w:proofErr w:type="spellEnd"/>
      <w:r w:rsidRPr="00A7676E">
        <w:rPr>
          <w:rFonts w:ascii="Times New Roman" w:hAnsi="Times New Roman" w:cs="Times New Roman"/>
          <w:b/>
          <w:color w:val="FF0000"/>
          <w:sz w:val="24"/>
          <w:szCs w:val="24"/>
        </w:rPr>
        <w:t xml:space="preserve"> de acordo com o seu lance final ofertado na fase de lance, para que não haja divergência entre a proposta final anexada à plataforma Licitanet com a proposta gerada no sistema.</w:t>
      </w:r>
    </w:p>
    <w:p w14:paraId="7C4FEDA2" w14:textId="77777777" w:rsidR="00A444BF" w:rsidRPr="00A7676E"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15C5245" w14:textId="77777777" w:rsidR="00A444BF" w:rsidRPr="00A7676E" w:rsidRDefault="00A444BF" w:rsidP="00D77736">
      <w:pPr>
        <w:autoSpaceDE w:val="0"/>
        <w:autoSpaceDN w:val="0"/>
        <w:adjustRightInd w:val="0"/>
        <w:spacing w:after="0" w:line="360" w:lineRule="auto"/>
        <w:ind w:firstLine="2268"/>
        <w:jc w:val="both"/>
        <w:rPr>
          <w:rFonts w:ascii="Times New Roman" w:hAnsi="Times New Roman" w:cs="Times New Roman"/>
          <w:sz w:val="24"/>
          <w:szCs w:val="24"/>
        </w:rPr>
      </w:pPr>
      <w:r w:rsidRPr="00A7676E">
        <w:rPr>
          <w:rFonts w:ascii="Times New Roman" w:hAnsi="Times New Roman" w:cs="Times New Roman"/>
          <w:b/>
          <w:color w:val="FF0000"/>
          <w:sz w:val="24"/>
          <w:szCs w:val="24"/>
        </w:rPr>
        <w:t>Observação</w:t>
      </w:r>
      <w:r w:rsidR="00A44D2C" w:rsidRPr="00A7676E">
        <w:rPr>
          <w:rFonts w:ascii="Times New Roman" w:hAnsi="Times New Roman" w:cs="Times New Roman"/>
          <w:b/>
          <w:color w:val="FF0000"/>
          <w:sz w:val="24"/>
          <w:szCs w:val="24"/>
        </w:rPr>
        <w:t xml:space="preserve"> </w:t>
      </w:r>
      <w:proofErr w:type="gramStart"/>
      <w:r w:rsidR="00A44D2C" w:rsidRPr="00A7676E">
        <w:rPr>
          <w:rFonts w:ascii="Times New Roman" w:hAnsi="Times New Roman" w:cs="Times New Roman"/>
          <w:b/>
          <w:color w:val="FF0000"/>
          <w:sz w:val="24"/>
          <w:szCs w:val="24"/>
        </w:rPr>
        <w:t>2</w:t>
      </w:r>
      <w:proofErr w:type="gramEnd"/>
      <w:r w:rsidRPr="00A7676E">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A7676E">
        <w:rPr>
          <w:rFonts w:ascii="Times New Roman" w:hAnsi="Times New Roman" w:cs="Times New Roman"/>
          <w:b/>
          <w:color w:val="FF0000"/>
          <w:sz w:val="24"/>
          <w:szCs w:val="24"/>
        </w:rPr>
        <w:t xml:space="preserve">excluindo as casas excedentes. Exemplo R$ 2,3333 o mesmo deverá lançar no sistema, bem como em sua proposta final o valor de R$ 2,33, </w:t>
      </w:r>
      <w:proofErr w:type="gramStart"/>
      <w:r w:rsidR="00A44D2C" w:rsidRPr="00A7676E">
        <w:rPr>
          <w:rFonts w:ascii="Times New Roman" w:hAnsi="Times New Roman" w:cs="Times New Roman"/>
          <w:b/>
          <w:color w:val="FF0000"/>
          <w:sz w:val="24"/>
          <w:szCs w:val="24"/>
        </w:rPr>
        <w:t>sob pena</w:t>
      </w:r>
      <w:proofErr w:type="gramEnd"/>
      <w:r w:rsidR="00A44D2C" w:rsidRPr="00A7676E">
        <w:rPr>
          <w:rFonts w:ascii="Times New Roman" w:hAnsi="Times New Roman" w:cs="Times New Roman"/>
          <w:b/>
          <w:color w:val="FF0000"/>
          <w:sz w:val="24"/>
          <w:szCs w:val="24"/>
        </w:rPr>
        <w:t xml:space="preserve"> de desclassificação, caso não atenda a convocação realizada no sistema.</w:t>
      </w:r>
    </w:p>
    <w:p w14:paraId="6DCCE2A0" w14:textId="77777777" w:rsidR="004E6074" w:rsidRPr="00A7676E" w:rsidRDefault="004E6074"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81F11DA" w14:textId="77777777" w:rsidR="00D00012" w:rsidRPr="00A7676E"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A7676E">
        <w:rPr>
          <w:rFonts w:ascii="Times New Roman" w:hAnsi="Times New Roman" w:cs="Times New Roman"/>
          <w:sz w:val="24"/>
          <w:szCs w:val="24"/>
        </w:rPr>
        <w:t>As despesas decorrentes da contratação dos serviços do presente certame correrão a conta de dotação específica do orçamento e terá a seguinte classificação orçamentária:</w:t>
      </w:r>
    </w:p>
    <w:p w14:paraId="0AFCD09C" w14:textId="77777777" w:rsidR="00D00012" w:rsidRPr="00A7676E" w:rsidRDefault="00D00012" w:rsidP="00D77736">
      <w:pPr>
        <w:autoSpaceDE w:val="0"/>
        <w:autoSpaceDN w:val="0"/>
        <w:adjustRightInd w:val="0"/>
        <w:spacing w:after="0" w:line="360" w:lineRule="auto"/>
        <w:ind w:firstLine="709"/>
        <w:jc w:val="both"/>
        <w:rPr>
          <w:rFonts w:ascii="Times New Roman" w:hAnsi="Times New Roman" w:cs="Times New Roman"/>
          <w:b/>
          <w:sz w:val="24"/>
          <w:szCs w:val="24"/>
        </w:rPr>
      </w:pPr>
    </w:p>
    <w:p w14:paraId="56E6761B" w14:textId="77777777" w:rsidR="00F32AC1" w:rsidRPr="00A7676E" w:rsidRDefault="00F32AC1" w:rsidP="00F32AC1">
      <w:pPr>
        <w:suppressAutoHyphens/>
        <w:spacing w:after="0" w:line="360" w:lineRule="auto"/>
        <w:jc w:val="both"/>
        <w:rPr>
          <w:rFonts w:ascii="Times New Roman" w:eastAsia="Arial" w:hAnsi="Times New Roman" w:cs="Times New Roman"/>
          <w:b/>
          <w:bCs/>
          <w:color w:val="FF0000"/>
          <w:sz w:val="24"/>
          <w:szCs w:val="24"/>
        </w:rPr>
      </w:pPr>
      <w:r w:rsidRPr="00A7676E">
        <w:rPr>
          <w:rFonts w:ascii="Times New Roman" w:eastAsia="Arial" w:hAnsi="Times New Roman" w:cs="Times New Roman"/>
          <w:b/>
          <w:bCs/>
          <w:color w:val="FF0000"/>
          <w:sz w:val="24"/>
          <w:szCs w:val="24"/>
        </w:rPr>
        <w:t>Secretaria Municipal de Assistência Social - SEMAS</w:t>
      </w:r>
    </w:p>
    <w:p w14:paraId="624DBD94" w14:textId="77777777" w:rsidR="00F32AC1" w:rsidRPr="00A7676E" w:rsidRDefault="00F32AC1" w:rsidP="00F32AC1">
      <w:pPr>
        <w:spacing w:after="0" w:line="240" w:lineRule="auto"/>
        <w:jc w:val="both"/>
        <w:rPr>
          <w:rFonts w:ascii="Times New Roman" w:hAnsi="Times New Roman" w:cs="Times New Roman"/>
          <w:sz w:val="24"/>
          <w:szCs w:val="24"/>
        </w:rPr>
      </w:pPr>
    </w:p>
    <w:p w14:paraId="5B6EB373" w14:textId="77777777" w:rsidR="00F32AC1" w:rsidRPr="00A7676E" w:rsidRDefault="00F32AC1" w:rsidP="00F32AC1">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3.3.90.30.00 – Material de Consumo</w:t>
      </w:r>
    </w:p>
    <w:p w14:paraId="40E73711" w14:textId="77777777" w:rsidR="00F32AC1" w:rsidRPr="00A7676E" w:rsidRDefault="00F32AC1" w:rsidP="00F32AC1">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Categ. Econ.: 3.3.90.30.07 GÊNEROS DE ALIMENTAÇÃO</w:t>
      </w:r>
    </w:p>
    <w:p w14:paraId="01385D6C" w14:textId="77777777" w:rsidR="00F32AC1" w:rsidRPr="00A7676E" w:rsidRDefault="00F32AC1" w:rsidP="00F32AC1">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183 Unidade</w:t>
      </w:r>
      <w:proofErr w:type="gramEnd"/>
      <w:r w:rsidRPr="00A7676E">
        <w:rPr>
          <w:rFonts w:ascii="Times New Roman" w:eastAsia="Arial" w:hAnsi="Times New Roman" w:cs="Times New Roman"/>
          <w:bCs/>
          <w:color w:val="FF0000"/>
          <w:sz w:val="24"/>
          <w:szCs w:val="24"/>
        </w:rPr>
        <w:t>: 020901 Funcional: 08.122.0010.2031.0000 MANUTENÇÃO DA SECRETARIA MUNICIPAL DE ASSISTENCIA SOCIAL –SEMAS – C/C: 7250-8</w:t>
      </w:r>
    </w:p>
    <w:p w14:paraId="6A64AE55" w14:textId="77777777" w:rsidR="00F32AC1" w:rsidRPr="00A7676E" w:rsidRDefault="00F32AC1" w:rsidP="00F32AC1">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209 Unidade</w:t>
      </w:r>
      <w:proofErr w:type="gramEnd"/>
      <w:r w:rsidRPr="00A7676E">
        <w:rPr>
          <w:rFonts w:ascii="Times New Roman" w:eastAsia="Arial" w:hAnsi="Times New Roman" w:cs="Times New Roman"/>
          <w:bCs/>
          <w:color w:val="FF0000"/>
          <w:sz w:val="24"/>
          <w:szCs w:val="24"/>
        </w:rPr>
        <w:t>: 020901 Funcional: 08.244.0011.2032.0000 MANUTENÇÃO DA UNIDADE PÚBLICA DA PROTEÇÃO SOCIAL BÁSICA - CRAS/PAIF – C/C: 21274-1</w:t>
      </w:r>
    </w:p>
    <w:p w14:paraId="3380D244" w14:textId="77777777" w:rsidR="00F32AC1" w:rsidRPr="00A7676E" w:rsidRDefault="00F32AC1" w:rsidP="00F32AC1">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215 Unidade</w:t>
      </w:r>
      <w:proofErr w:type="gramEnd"/>
      <w:r w:rsidRPr="00A7676E">
        <w:rPr>
          <w:rFonts w:ascii="Times New Roman" w:eastAsia="Arial" w:hAnsi="Times New Roman" w:cs="Times New Roman"/>
          <w:bCs/>
          <w:color w:val="FF0000"/>
          <w:sz w:val="24"/>
          <w:szCs w:val="24"/>
        </w:rPr>
        <w:t>: 020901 Funcional: 08.244.0011.2033.0000 MANUTENÇÃO DO SCFV - SERVIÇO DE CONVIVÊNCIA E FORTALECIMENTO DE VÍNCULOS – C/C: 21274-1</w:t>
      </w:r>
    </w:p>
    <w:p w14:paraId="700F4268" w14:textId="77777777" w:rsidR="00F32AC1" w:rsidRPr="00A7676E" w:rsidRDefault="00F32AC1" w:rsidP="00F32AC1">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lastRenderedPageBreak/>
        <w:t xml:space="preserve">Ficha: </w:t>
      </w:r>
      <w:proofErr w:type="gramStart"/>
      <w:r w:rsidRPr="00A7676E">
        <w:rPr>
          <w:rFonts w:ascii="Times New Roman" w:eastAsia="Arial" w:hAnsi="Times New Roman" w:cs="Times New Roman"/>
          <w:bCs/>
          <w:color w:val="FF0000"/>
          <w:sz w:val="24"/>
          <w:szCs w:val="24"/>
        </w:rPr>
        <w:t>228 Unidade</w:t>
      </w:r>
      <w:proofErr w:type="gramEnd"/>
      <w:r w:rsidRPr="00A7676E">
        <w:rPr>
          <w:rFonts w:ascii="Times New Roman" w:eastAsia="Arial" w:hAnsi="Times New Roman" w:cs="Times New Roman"/>
          <w:bCs/>
          <w:color w:val="FF0000"/>
          <w:sz w:val="24"/>
          <w:szCs w:val="24"/>
        </w:rPr>
        <w:t>: 020901 Funcional: 08.244.0011.2038.0000 MANUTENÇÃO DO SCFV - SERVIÇO DE CONVIVÊNCIA E FORTALECIMENTO DE VÍNCULOS - C/C: 19774-2</w:t>
      </w:r>
    </w:p>
    <w:p w14:paraId="14738978" w14:textId="77777777" w:rsidR="00F32AC1" w:rsidRPr="00A7676E" w:rsidRDefault="00F32AC1" w:rsidP="00F32AC1">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257 Unidade</w:t>
      </w:r>
      <w:proofErr w:type="gramEnd"/>
      <w:r w:rsidRPr="00A7676E">
        <w:rPr>
          <w:rFonts w:ascii="Times New Roman" w:eastAsia="Arial" w:hAnsi="Times New Roman" w:cs="Times New Roman"/>
          <w:bCs/>
          <w:color w:val="FF0000"/>
          <w:sz w:val="24"/>
          <w:szCs w:val="24"/>
        </w:rPr>
        <w:t>: 020901 Funcional: 08.244.0020.2112.0000 MANUTENÇÃO DA UNIDADE PÚBLICA DA ASSISTÊNCIA ESPECIALIZADA - CREAS – C/C 21278-4</w:t>
      </w:r>
    </w:p>
    <w:p w14:paraId="62E6FA4A" w14:textId="2F6D7379" w:rsidR="00C74923" w:rsidRPr="00A7676E" w:rsidRDefault="00F32AC1" w:rsidP="00F32AC1">
      <w:pPr>
        <w:suppressAutoHyphens/>
        <w:spacing w:after="0" w:line="360" w:lineRule="auto"/>
        <w:jc w:val="both"/>
        <w:rPr>
          <w:rFonts w:ascii="Times New Roman" w:eastAsia="Arial" w:hAnsi="Times New Roman" w:cs="Times New Roman"/>
          <w:b/>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267 Unidade</w:t>
      </w:r>
      <w:proofErr w:type="gramEnd"/>
      <w:r w:rsidRPr="00A7676E">
        <w:rPr>
          <w:rFonts w:ascii="Times New Roman" w:eastAsia="Arial" w:hAnsi="Times New Roman" w:cs="Times New Roman"/>
          <w:bCs/>
          <w:color w:val="FF0000"/>
          <w:sz w:val="24"/>
          <w:szCs w:val="24"/>
        </w:rPr>
        <w:t>: 020901 Funcional: 08.244.0021.2095.0000 MANUTENÇÃO DO PROGRAMA CRIANÇA FELIZ - FNAS - C/C 20259-2</w:t>
      </w:r>
    </w:p>
    <w:p w14:paraId="521CE783" w14:textId="77777777" w:rsidR="00005EE3" w:rsidRPr="00A7676E" w:rsidRDefault="00005EE3" w:rsidP="00D77736">
      <w:pPr>
        <w:spacing w:after="0" w:line="360" w:lineRule="auto"/>
        <w:jc w:val="both"/>
        <w:rPr>
          <w:rFonts w:ascii="Times New Roman" w:hAnsi="Times New Roman" w:cs="Times New Roman"/>
          <w:sz w:val="24"/>
          <w:szCs w:val="24"/>
        </w:rPr>
      </w:pPr>
    </w:p>
    <w:p w14:paraId="39EA6561" w14:textId="77777777" w:rsidR="00D00012" w:rsidRPr="00A7676E" w:rsidRDefault="00D00012" w:rsidP="00D77736">
      <w:pPr>
        <w:spacing w:after="0" w:line="360" w:lineRule="auto"/>
        <w:jc w:val="both"/>
        <w:rPr>
          <w:rFonts w:ascii="Times New Roman" w:hAnsi="Times New Roman" w:cs="Times New Roman"/>
          <w:color w:val="000000"/>
          <w:sz w:val="24"/>
          <w:szCs w:val="24"/>
        </w:rPr>
      </w:pPr>
      <w:r w:rsidRPr="00A7676E">
        <w:rPr>
          <w:rFonts w:ascii="Times New Roman" w:hAnsi="Times New Roman" w:cs="Times New Roman"/>
          <w:sz w:val="24"/>
          <w:szCs w:val="24"/>
        </w:rPr>
        <w:t xml:space="preserve">A dotação relativa aos exercícios financeiros subsequentes será indicada após aprovação da Lei Orçamentária respectiva e liberação dos créditos correspondentes, mediante </w:t>
      </w:r>
      <w:proofErr w:type="spellStart"/>
      <w:r w:rsidRPr="00A7676E">
        <w:rPr>
          <w:rFonts w:ascii="Times New Roman" w:hAnsi="Times New Roman" w:cs="Times New Roman"/>
          <w:sz w:val="24"/>
          <w:szCs w:val="24"/>
        </w:rPr>
        <w:t>apostilamento</w:t>
      </w:r>
      <w:proofErr w:type="spellEnd"/>
      <w:r w:rsidRPr="00A7676E">
        <w:rPr>
          <w:rFonts w:ascii="Times New Roman" w:hAnsi="Times New Roman" w:cs="Times New Roman"/>
          <w:sz w:val="24"/>
          <w:szCs w:val="24"/>
        </w:rPr>
        <w:t>.</w:t>
      </w:r>
    </w:p>
    <w:p w14:paraId="70401D71" w14:textId="77777777" w:rsidR="00D00012" w:rsidRPr="00A7676E" w:rsidRDefault="00D00012" w:rsidP="00D77736">
      <w:pPr>
        <w:spacing w:after="0" w:line="360" w:lineRule="auto"/>
        <w:jc w:val="both"/>
        <w:rPr>
          <w:rFonts w:ascii="Times New Roman" w:hAnsi="Times New Roman" w:cs="Times New Roman"/>
          <w:sz w:val="24"/>
          <w:szCs w:val="24"/>
        </w:rPr>
      </w:pPr>
    </w:p>
    <w:p w14:paraId="66B664C5" w14:textId="77777777" w:rsidR="00D00012" w:rsidRPr="00A7676E" w:rsidRDefault="00D00012" w:rsidP="00D77736">
      <w:pPr>
        <w:spacing w:after="0" w:line="360" w:lineRule="auto"/>
        <w:ind w:firstLine="2268"/>
        <w:jc w:val="both"/>
        <w:rPr>
          <w:rFonts w:ascii="Times New Roman" w:hAnsi="Times New Roman" w:cs="Times New Roman"/>
          <w:bCs/>
          <w:sz w:val="24"/>
          <w:szCs w:val="24"/>
        </w:rPr>
      </w:pPr>
      <w:r w:rsidRPr="00A7676E">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7E44C8FB" w14:textId="77777777" w:rsidR="00D00012" w:rsidRPr="00A7676E" w:rsidRDefault="00D00012" w:rsidP="00D77736">
      <w:pPr>
        <w:spacing w:after="0" w:line="360" w:lineRule="auto"/>
        <w:jc w:val="both"/>
        <w:rPr>
          <w:rFonts w:ascii="Times New Roman" w:hAnsi="Times New Roman" w:cs="Times New Roman"/>
          <w:b/>
          <w:sz w:val="24"/>
          <w:szCs w:val="24"/>
          <w:u w:val="single"/>
        </w:rPr>
      </w:pPr>
    </w:p>
    <w:p w14:paraId="2FDF4935" w14:textId="77777777" w:rsidR="00D00012" w:rsidRPr="00A7676E" w:rsidRDefault="00D00012" w:rsidP="00D77736">
      <w:pPr>
        <w:spacing w:after="0" w:line="360" w:lineRule="auto"/>
        <w:jc w:val="both"/>
        <w:rPr>
          <w:rFonts w:ascii="Times New Roman" w:hAnsi="Times New Roman" w:cs="Times New Roman"/>
          <w:b/>
          <w:sz w:val="24"/>
          <w:szCs w:val="24"/>
        </w:rPr>
      </w:pPr>
      <w:r w:rsidRPr="00A7676E">
        <w:rPr>
          <w:rFonts w:ascii="Times New Roman" w:hAnsi="Times New Roman" w:cs="Times New Roman"/>
          <w:b/>
          <w:sz w:val="24"/>
          <w:szCs w:val="24"/>
        </w:rPr>
        <w:t xml:space="preserve">DA ENTREGA DO OBJETO: </w:t>
      </w:r>
      <w:r w:rsidRPr="00A7676E">
        <w:rPr>
          <w:rFonts w:ascii="Times New Roman" w:hAnsi="Times New Roman" w:cs="Times New Roman"/>
          <w:spacing w:val="-3"/>
          <w:sz w:val="24"/>
          <w:szCs w:val="24"/>
        </w:rPr>
        <w:t>A empresa vencedora executará a entrega do objeto, da seguinte forma:</w:t>
      </w:r>
    </w:p>
    <w:p w14:paraId="24085231" w14:textId="77777777" w:rsidR="00D00012" w:rsidRPr="00A7676E" w:rsidRDefault="00D00012" w:rsidP="00D77736">
      <w:pPr>
        <w:spacing w:after="0" w:line="360" w:lineRule="auto"/>
        <w:jc w:val="both"/>
        <w:rPr>
          <w:rFonts w:ascii="Times New Roman" w:hAnsi="Times New Roman" w:cs="Times New Roman"/>
          <w:b/>
          <w:sz w:val="24"/>
          <w:szCs w:val="24"/>
        </w:rPr>
      </w:pPr>
    </w:p>
    <w:p w14:paraId="6E45F6C4" w14:textId="77777777" w:rsidR="00455DFB" w:rsidRPr="00A7676E" w:rsidRDefault="00D00012" w:rsidP="00D77736">
      <w:pPr>
        <w:spacing w:after="0" w:line="360" w:lineRule="auto"/>
        <w:jc w:val="both"/>
        <w:rPr>
          <w:rFonts w:ascii="Times New Roman" w:hAnsi="Times New Roman" w:cs="Times New Roman"/>
          <w:color w:val="FF0000"/>
          <w:sz w:val="24"/>
          <w:szCs w:val="24"/>
        </w:rPr>
      </w:pPr>
      <w:r w:rsidRPr="00A7676E">
        <w:rPr>
          <w:rFonts w:ascii="Times New Roman" w:hAnsi="Times New Roman" w:cs="Times New Roman"/>
          <w:color w:val="FF0000"/>
          <w:sz w:val="24"/>
          <w:szCs w:val="24"/>
        </w:rPr>
        <w:t xml:space="preserve">a) </w:t>
      </w:r>
      <w:r w:rsidR="00CE21FF" w:rsidRPr="00A7676E">
        <w:rPr>
          <w:rFonts w:ascii="Times New Roman" w:hAnsi="Times New Roman" w:cs="Times New Roman"/>
          <w:color w:val="FF0000"/>
          <w:sz w:val="24"/>
          <w:szCs w:val="24"/>
        </w:rPr>
        <w:t xml:space="preserve">O prazo de entrega do </w:t>
      </w:r>
      <w:r w:rsidR="001900A5" w:rsidRPr="00A7676E">
        <w:rPr>
          <w:rFonts w:ascii="Times New Roman" w:hAnsi="Times New Roman" w:cs="Times New Roman"/>
          <w:color w:val="FF0000"/>
          <w:sz w:val="24"/>
          <w:szCs w:val="24"/>
        </w:rPr>
        <w:t>serviço</w:t>
      </w:r>
      <w:r w:rsidR="00CE21FF" w:rsidRPr="00A7676E">
        <w:rPr>
          <w:rFonts w:ascii="Times New Roman" w:hAnsi="Times New Roman" w:cs="Times New Roman"/>
          <w:color w:val="FF0000"/>
          <w:sz w:val="24"/>
          <w:szCs w:val="24"/>
        </w:rPr>
        <w:t xml:space="preserve"> será conforme cronograma</w:t>
      </w:r>
      <w:r w:rsidR="001900A5" w:rsidRPr="00A7676E">
        <w:rPr>
          <w:rFonts w:ascii="Times New Roman" w:hAnsi="Times New Roman" w:cs="Times New Roman"/>
          <w:color w:val="FF0000"/>
          <w:sz w:val="24"/>
          <w:szCs w:val="24"/>
        </w:rPr>
        <w:t>:</w:t>
      </w:r>
    </w:p>
    <w:p w14:paraId="7E245F27" w14:textId="77777777" w:rsidR="000D719A" w:rsidRPr="00A7676E" w:rsidRDefault="000D719A" w:rsidP="00D77736">
      <w:pPr>
        <w:spacing w:after="0" w:line="360" w:lineRule="auto"/>
        <w:jc w:val="both"/>
        <w:rPr>
          <w:rFonts w:ascii="Times New Roman" w:hAnsi="Times New Roman" w:cs="Times New Roman"/>
          <w:color w:val="FF0000"/>
          <w:sz w:val="24"/>
          <w:szCs w:val="24"/>
        </w:rPr>
      </w:pPr>
    </w:p>
    <w:p w14:paraId="0D18BCA9" w14:textId="03CA668F" w:rsidR="001900A5" w:rsidRPr="00A7676E" w:rsidRDefault="000D719A" w:rsidP="00D77736">
      <w:pPr>
        <w:spacing w:after="0" w:line="360" w:lineRule="auto"/>
        <w:jc w:val="both"/>
        <w:rPr>
          <w:rFonts w:ascii="Times New Roman" w:hAnsi="Times New Roman" w:cs="Times New Roman"/>
          <w:color w:val="FF0000"/>
          <w:sz w:val="24"/>
          <w:szCs w:val="24"/>
        </w:rPr>
      </w:pPr>
      <w:r w:rsidRPr="00A7676E">
        <w:rPr>
          <w:rFonts w:ascii="Times New Roman" w:hAnsi="Times New Roman" w:cs="Times New Roman"/>
          <w:color w:val="FF0000"/>
          <w:sz w:val="24"/>
          <w:szCs w:val="24"/>
        </w:rPr>
        <w:t xml:space="preserve">b) </w:t>
      </w:r>
      <w:r w:rsidR="00F362AF" w:rsidRPr="00A7676E">
        <w:rPr>
          <w:rFonts w:ascii="Times New Roman" w:hAnsi="Times New Roman" w:cs="Times New Roman"/>
          <w:color w:val="FF0000"/>
          <w:sz w:val="24"/>
          <w:szCs w:val="24"/>
        </w:rPr>
        <w:t>Entrega dos produtos deverá ser efetivada de forma parcelada, de acordo com a quantidade solicitada pelo requisitante mediante requisição de fornecimento, a contar do recebimento da Nota de empenho, emitida pela Contratante.</w:t>
      </w:r>
    </w:p>
    <w:p w14:paraId="4F47E16A" w14:textId="04BE4484" w:rsidR="000D719A" w:rsidRPr="00A7676E" w:rsidRDefault="00F362AF" w:rsidP="001900A5">
      <w:pPr>
        <w:pStyle w:val="PargrafodaLista"/>
        <w:spacing w:line="276" w:lineRule="auto"/>
        <w:ind w:left="0"/>
        <w:jc w:val="both"/>
        <w:rPr>
          <w:rFonts w:ascii="Times New Roman" w:hAnsi="Times New Roman" w:cs="Times New Roman"/>
        </w:rPr>
      </w:pPr>
      <w:r w:rsidRPr="00A7676E">
        <w:rPr>
          <w:rFonts w:ascii="Times New Roman" w:hAnsi="Times New Roman" w:cs="Times New Roman"/>
          <w:color w:val="FF0000"/>
        </w:rPr>
        <w:lastRenderedPageBreak/>
        <w:t>c</w:t>
      </w:r>
      <w:r w:rsidRPr="00A7676E">
        <w:rPr>
          <w:rFonts w:ascii="Times New Roman" w:hAnsi="Times New Roman" w:cs="Times New Roman"/>
          <w:color w:val="FF0000"/>
        </w:rPr>
        <w:t xml:space="preserve">) </w:t>
      </w:r>
      <w:r w:rsidRPr="00A7676E">
        <w:rPr>
          <w:rFonts w:ascii="Times New Roman" w:eastAsiaTheme="minorHAnsi" w:hAnsi="Times New Roman" w:cs="Times New Roman"/>
          <w:color w:val="FF0000"/>
          <w:kern w:val="2"/>
          <w:lang w:eastAsia="en-US"/>
        </w:rPr>
        <w:t xml:space="preserve">Entregar os produtos no horário, data e local </w:t>
      </w:r>
      <w:proofErr w:type="gramStart"/>
      <w:r w:rsidRPr="00A7676E">
        <w:rPr>
          <w:rFonts w:ascii="Times New Roman" w:eastAsiaTheme="minorHAnsi" w:hAnsi="Times New Roman" w:cs="Times New Roman"/>
          <w:color w:val="FF0000"/>
          <w:kern w:val="2"/>
          <w:lang w:eastAsia="en-US"/>
        </w:rPr>
        <w:t>solicitado, previamente acordados com o requisitante</w:t>
      </w:r>
      <w:proofErr w:type="gramEnd"/>
      <w:r w:rsidRPr="00A7676E">
        <w:rPr>
          <w:rFonts w:ascii="Times New Roman" w:eastAsiaTheme="minorHAnsi" w:hAnsi="Times New Roman" w:cs="Times New Roman"/>
          <w:color w:val="FF0000"/>
          <w:kern w:val="2"/>
          <w:lang w:eastAsia="en-US"/>
        </w:rPr>
        <w:t>:</w:t>
      </w:r>
    </w:p>
    <w:p w14:paraId="0ADCEDB1" w14:textId="77777777" w:rsidR="00F362AF" w:rsidRPr="00A7676E" w:rsidRDefault="00F362AF" w:rsidP="001900A5">
      <w:pPr>
        <w:pStyle w:val="PargrafodaLista"/>
        <w:spacing w:line="276" w:lineRule="auto"/>
        <w:ind w:left="0"/>
        <w:jc w:val="both"/>
        <w:rPr>
          <w:rFonts w:ascii="Times New Roman" w:hAnsi="Times New Roman" w:cs="Times New Roman"/>
        </w:rPr>
      </w:pPr>
    </w:p>
    <w:p w14:paraId="090A51D3" w14:textId="32EF0139" w:rsidR="001900A5" w:rsidRPr="00A7676E" w:rsidRDefault="00F362AF" w:rsidP="006C5CBC">
      <w:pPr>
        <w:spacing w:after="0" w:line="360" w:lineRule="auto"/>
        <w:jc w:val="both"/>
        <w:rPr>
          <w:rFonts w:ascii="Times New Roman" w:hAnsi="Times New Roman" w:cs="Times New Roman"/>
          <w:sz w:val="24"/>
          <w:szCs w:val="24"/>
        </w:rPr>
      </w:pPr>
      <w:r w:rsidRPr="00A7676E">
        <w:rPr>
          <w:rFonts w:ascii="Times New Roman" w:hAnsi="Times New Roman" w:cs="Times New Roman"/>
          <w:color w:val="FF0000"/>
          <w:sz w:val="24"/>
          <w:szCs w:val="24"/>
        </w:rPr>
        <w:t>d</w:t>
      </w:r>
      <w:r w:rsidR="001900A5" w:rsidRPr="00A7676E">
        <w:rPr>
          <w:rFonts w:ascii="Times New Roman" w:hAnsi="Times New Roman" w:cs="Times New Roman"/>
          <w:color w:val="FF0000"/>
          <w:sz w:val="24"/>
          <w:szCs w:val="24"/>
        </w:rPr>
        <w:t xml:space="preserve">) </w:t>
      </w:r>
      <w:proofErr w:type="gramStart"/>
      <w:r w:rsidR="001900A5" w:rsidRPr="00A7676E">
        <w:rPr>
          <w:rFonts w:ascii="Times New Roman" w:hAnsi="Times New Roman" w:cs="Times New Roman"/>
          <w:color w:val="FF0000"/>
          <w:sz w:val="24"/>
          <w:szCs w:val="24"/>
        </w:rPr>
        <w:t>O</w:t>
      </w:r>
      <w:r w:rsidR="00D5100E" w:rsidRPr="00A7676E">
        <w:rPr>
          <w:rFonts w:ascii="Times New Roman" w:hAnsi="Times New Roman" w:cs="Times New Roman"/>
          <w:color w:val="FF0000"/>
          <w:sz w:val="24"/>
          <w:szCs w:val="24"/>
        </w:rPr>
        <w:t>s</w:t>
      </w:r>
      <w:r w:rsidR="001900A5" w:rsidRPr="00A7676E">
        <w:rPr>
          <w:rFonts w:ascii="Times New Roman" w:hAnsi="Times New Roman" w:cs="Times New Roman"/>
          <w:color w:val="FF0000"/>
          <w:sz w:val="24"/>
          <w:szCs w:val="24"/>
        </w:rPr>
        <w:t xml:space="preserve"> </w:t>
      </w:r>
      <w:r w:rsidR="00D5100E" w:rsidRPr="00A7676E">
        <w:rPr>
          <w:rFonts w:ascii="Times New Roman" w:hAnsi="Times New Roman" w:cs="Times New Roman"/>
          <w:color w:val="FF0000"/>
          <w:sz w:val="24"/>
          <w:szCs w:val="24"/>
        </w:rPr>
        <w:t>produtos</w:t>
      </w:r>
      <w:r w:rsidR="001900A5" w:rsidRPr="00A7676E">
        <w:rPr>
          <w:rFonts w:ascii="Times New Roman" w:hAnsi="Times New Roman" w:cs="Times New Roman"/>
          <w:color w:val="FF0000"/>
          <w:sz w:val="24"/>
          <w:szCs w:val="24"/>
        </w:rPr>
        <w:t>, no ato da entrega, deverá estar</w:t>
      </w:r>
      <w:proofErr w:type="gramEnd"/>
      <w:r w:rsidR="001900A5" w:rsidRPr="00A7676E">
        <w:rPr>
          <w:rFonts w:ascii="Times New Roman" w:hAnsi="Times New Roman" w:cs="Times New Roman"/>
          <w:color w:val="FF0000"/>
          <w:sz w:val="24"/>
          <w:szCs w:val="24"/>
        </w:rPr>
        <w:t xml:space="preserve"> acompanhado da Nota fiscal descritiva, dados da conta bancária para transferência do pagamento, e as devidas certidões de regularidade, onde serão previamente vistoriados pela Comissão de Recebimento da Prefeitura Municipal.</w:t>
      </w:r>
    </w:p>
    <w:p w14:paraId="6BF1C87E" w14:textId="77777777" w:rsidR="001900A5" w:rsidRPr="00A7676E" w:rsidRDefault="001900A5" w:rsidP="001900A5">
      <w:pPr>
        <w:pStyle w:val="PargrafodaLista"/>
        <w:spacing w:line="276" w:lineRule="auto"/>
        <w:ind w:left="0"/>
        <w:jc w:val="both"/>
        <w:rPr>
          <w:rFonts w:ascii="Times New Roman" w:hAnsi="Times New Roman" w:cs="Times New Roman"/>
        </w:rPr>
      </w:pPr>
    </w:p>
    <w:p w14:paraId="35A5767F" w14:textId="4F7A25A7" w:rsidR="001900A5" w:rsidRPr="00A7676E" w:rsidRDefault="00F362AF" w:rsidP="006C5CBC">
      <w:pPr>
        <w:spacing w:after="0" w:line="360" w:lineRule="auto"/>
        <w:jc w:val="both"/>
        <w:rPr>
          <w:rFonts w:ascii="Times New Roman" w:hAnsi="Times New Roman" w:cs="Times New Roman"/>
          <w:color w:val="FF0000"/>
          <w:sz w:val="24"/>
          <w:szCs w:val="24"/>
        </w:rPr>
      </w:pPr>
      <w:r w:rsidRPr="00A7676E">
        <w:rPr>
          <w:rFonts w:ascii="Times New Roman" w:hAnsi="Times New Roman" w:cs="Times New Roman"/>
          <w:color w:val="FF0000"/>
          <w:sz w:val="24"/>
          <w:szCs w:val="24"/>
        </w:rPr>
        <w:t>e</w:t>
      </w:r>
      <w:r w:rsidR="001900A5" w:rsidRPr="00A7676E">
        <w:rPr>
          <w:rFonts w:ascii="Times New Roman" w:hAnsi="Times New Roman" w:cs="Times New Roman"/>
          <w:color w:val="FF0000"/>
          <w:sz w:val="24"/>
          <w:szCs w:val="24"/>
        </w:rPr>
        <w:t>) O preço deverá abranger todos os impostos, taxas, fretes e demais encargos, assim como quaisquer atividades ou insumos necessários à execução do objeto, mesmo quando não expressamente indicados, não cabendo, posteriormente, quaisquer acréscimos previsíveis, tocando assim esclarecer que todos os objetos deverão ser entregues montados, próprio para uso sem custos adicionais.</w:t>
      </w:r>
    </w:p>
    <w:p w14:paraId="27BFAF32" w14:textId="77777777" w:rsidR="001900A5" w:rsidRPr="00A7676E" w:rsidRDefault="001900A5" w:rsidP="006C5CBC">
      <w:pPr>
        <w:spacing w:after="0" w:line="360" w:lineRule="auto"/>
        <w:jc w:val="both"/>
        <w:rPr>
          <w:rFonts w:ascii="Times New Roman" w:hAnsi="Times New Roman" w:cs="Times New Roman"/>
          <w:color w:val="FF0000"/>
          <w:sz w:val="24"/>
          <w:szCs w:val="24"/>
        </w:rPr>
      </w:pPr>
    </w:p>
    <w:p w14:paraId="7FB0C875" w14:textId="4501C96B" w:rsidR="001900A5" w:rsidRPr="00A7676E" w:rsidRDefault="00F362AF" w:rsidP="006C5CBC">
      <w:pPr>
        <w:spacing w:after="0" w:line="360" w:lineRule="auto"/>
        <w:jc w:val="both"/>
        <w:rPr>
          <w:rFonts w:ascii="Times New Roman" w:hAnsi="Times New Roman" w:cs="Times New Roman"/>
          <w:color w:val="FF0000"/>
          <w:sz w:val="24"/>
          <w:szCs w:val="24"/>
        </w:rPr>
      </w:pPr>
      <w:r w:rsidRPr="00A7676E">
        <w:rPr>
          <w:rFonts w:ascii="Times New Roman" w:hAnsi="Times New Roman" w:cs="Times New Roman"/>
          <w:color w:val="FF0000"/>
          <w:sz w:val="24"/>
          <w:szCs w:val="24"/>
        </w:rPr>
        <w:t>f</w:t>
      </w:r>
      <w:r w:rsidR="001900A5" w:rsidRPr="00A7676E">
        <w:rPr>
          <w:rFonts w:ascii="Times New Roman" w:hAnsi="Times New Roman" w:cs="Times New Roman"/>
          <w:color w:val="FF0000"/>
          <w:sz w:val="24"/>
          <w:szCs w:val="24"/>
        </w:rPr>
        <w:t xml:space="preserve">) Não será aceita ou recebida qualquer mercadoria com atraso, defeitos ou imperfeições, em desacordo com as especificações e condições constantes no Termo de Referência ou em desconformidade com as normas legais ou técnicas pertinentes ao objeto, cabendo à EMPRESA REGISTRADA efetuar as substituições necessárias em prazo a ser determinado, </w:t>
      </w:r>
      <w:proofErr w:type="gramStart"/>
      <w:r w:rsidR="001900A5" w:rsidRPr="00A7676E">
        <w:rPr>
          <w:rFonts w:ascii="Times New Roman" w:hAnsi="Times New Roman" w:cs="Times New Roman"/>
          <w:color w:val="FF0000"/>
          <w:sz w:val="24"/>
          <w:szCs w:val="24"/>
        </w:rPr>
        <w:t>sob pena</w:t>
      </w:r>
      <w:proofErr w:type="gramEnd"/>
      <w:r w:rsidR="001900A5" w:rsidRPr="00A7676E">
        <w:rPr>
          <w:rFonts w:ascii="Times New Roman" w:hAnsi="Times New Roman" w:cs="Times New Roman"/>
          <w:color w:val="FF0000"/>
          <w:sz w:val="24"/>
          <w:szCs w:val="24"/>
        </w:rPr>
        <w:t xml:space="preserve"> de aplicação das sanções previstas e/ou rescisão contratual. </w:t>
      </w:r>
    </w:p>
    <w:p w14:paraId="3C0732A8" w14:textId="77777777" w:rsidR="001900A5" w:rsidRPr="00A7676E" w:rsidRDefault="001900A5" w:rsidP="006C5CBC">
      <w:pPr>
        <w:spacing w:after="0" w:line="360" w:lineRule="auto"/>
        <w:jc w:val="both"/>
        <w:rPr>
          <w:rFonts w:ascii="Times New Roman" w:hAnsi="Times New Roman" w:cs="Times New Roman"/>
          <w:color w:val="FF0000"/>
          <w:sz w:val="24"/>
          <w:szCs w:val="24"/>
        </w:rPr>
      </w:pPr>
    </w:p>
    <w:p w14:paraId="7B2F1E23" w14:textId="344BCACF" w:rsidR="001900A5" w:rsidRPr="00A7676E" w:rsidRDefault="00F362AF" w:rsidP="006C5CBC">
      <w:pPr>
        <w:spacing w:after="0" w:line="360" w:lineRule="auto"/>
        <w:jc w:val="both"/>
        <w:rPr>
          <w:rFonts w:ascii="Times New Roman" w:hAnsi="Times New Roman" w:cs="Times New Roman"/>
          <w:color w:val="FF0000"/>
          <w:sz w:val="24"/>
          <w:szCs w:val="24"/>
        </w:rPr>
      </w:pPr>
      <w:r w:rsidRPr="00A7676E">
        <w:rPr>
          <w:rFonts w:ascii="Times New Roman" w:hAnsi="Times New Roman" w:cs="Times New Roman"/>
          <w:color w:val="FF0000"/>
          <w:sz w:val="24"/>
          <w:szCs w:val="24"/>
        </w:rPr>
        <w:t>g</w:t>
      </w:r>
      <w:r w:rsidR="001900A5" w:rsidRPr="00A7676E">
        <w:rPr>
          <w:rFonts w:ascii="Times New Roman" w:hAnsi="Times New Roman" w:cs="Times New Roman"/>
          <w:color w:val="FF0000"/>
          <w:sz w:val="24"/>
          <w:szCs w:val="24"/>
        </w:rPr>
        <w:t>) A Empresa contratada deverá fornecer as mercadorias dentro do melhor padrão de qualidade e confiabilidade, respeitadas as normas legais e técnicas a elas pertinentes.</w:t>
      </w:r>
    </w:p>
    <w:p w14:paraId="59A40D04" w14:textId="77777777" w:rsidR="001900A5" w:rsidRPr="00A7676E" w:rsidRDefault="001900A5" w:rsidP="006C5CBC">
      <w:pPr>
        <w:spacing w:after="0" w:line="360" w:lineRule="auto"/>
        <w:jc w:val="both"/>
        <w:rPr>
          <w:rFonts w:ascii="Times New Roman" w:hAnsi="Times New Roman" w:cs="Times New Roman"/>
          <w:color w:val="FF0000"/>
          <w:sz w:val="24"/>
          <w:szCs w:val="24"/>
        </w:rPr>
      </w:pPr>
    </w:p>
    <w:p w14:paraId="0594264D" w14:textId="34B68596" w:rsidR="00D00012" w:rsidRPr="00A7676E" w:rsidRDefault="00F362AF" w:rsidP="001900A5">
      <w:pPr>
        <w:spacing w:after="0" w:line="360" w:lineRule="auto"/>
        <w:jc w:val="both"/>
        <w:rPr>
          <w:rFonts w:ascii="Times New Roman" w:hAnsi="Times New Roman" w:cs="Times New Roman"/>
          <w:spacing w:val="-3"/>
          <w:sz w:val="24"/>
          <w:szCs w:val="24"/>
        </w:rPr>
      </w:pPr>
      <w:r w:rsidRPr="00A7676E">
        <w:rPr>
          <w:rFonts w:ascii="Times New Roman" w:hAnsi="Times New Roman" w:cs="Times New Roman"/>
          <w:color w:val="FF0000"/>
          <w:sz w:val="24"/>
          <w:szCs w:val="24"/>
        </w:rPr>
        <w:t>h</w:t>
      </w:r>
      <w:r w:rsidR="001900A5" w:rsidRPr="00A7676E">
        <w:rPr>
          <w:rFonts w:ascii="Times New Roman" w:hAnsi="Times New Roman" w:cs="Times New Roman"/>
          <w:color w:val="FF0000"/>
          <w:sz w:val="24"/>
          <w:szCs w:val="24"/>
        </w:rPr>
        <w:t xml:space="preserve">) No ato da entrega dos materiais os mesmos serão previamente vistoriados pela Comissão de recebimento nomeada pela Secretaria Municipal de </w:t>
      </w:r>
      <w:r w:rsidR="006C5CBC" w:rsidRPr="00A7676E">
        <w:rPr>
          <w:rFonts w:ascii="Times New Roman" w:hAnsi="Times New Roman" w:cs="Times New Roman"/>
          <w:color w:val="FF0000"/>
          <w:sz w:val="24"/>
          <w:szCs w:val="24"/>
        </w:rPr>
        <w:t>Saúde</w:t>
      </w:r>
      <w:r w:rsidR="001900A5" w:rsidRPr="00A7676E">
        <w:rPr>
          <w:rFonts w:ascii="Times New Roman" w:hAnsi="Times New Roman" w:cs="Times New Roman"/>
          <w:color w:val="FF0000"/>
          <w:sz w:val="24"/>
          <w:szCs w:val="24"/>
        </w:rPr>
        <w:t>.</w:t>
      </w:r>
    </w:p>
    <w:p w14:paraId="1F8E1544" w14:textId="77777777" w:rsidR="00D00012" w:rsidRPr="00A7676E" w:rsidRDefault="00D00012" w:rsidP="00D77736">
      <w:pPr>
        <w:spacing w:after="0" w:line="360" w:lineRule="auto"/>
        <w:jc w:val="both"/>
        <w:rPr>
          <w:rFonts w:ascii="Times New Roman" w:hAnsi="Times New Roman" w:cs="Times New Roman"/>
          <w:b/>
          <w:sz w:val="24"/>
          <w:szCs w:val="24"/>
        </w:rPr>
      </w:pPr>
    </w:p>
    <w:p w14:paraId="28D29B82" w14:textId="77777777" w:rsidR="00D00012" w:rsidRPr="00A7676E" w:rsidRDefault="00D00012" w:rsidP="00D77736">
      <w:pPr>
        <w:spacing w:after="0" w:line="360" w:lineRule="auto"/>
        <w:jc w:val="both"/>
        <w:rPr>
          <w:rFonts w:ascii="Times New Roman" w:hAnsi="Times New Roman" w:cs="Times New Roman"/>
          <w:b/>
          <w:sz w:val="24"/>
          <w:szCs w:val="24"/>
        </w:rPr>
      </w:pPr>
      <w:r w:rsidRPr="00A7676E">
        <w:rPr>
          <w:rFonts w:ascii="Times New Roman" w:hAnsi="Times New Roman" w:cs="Times New Roman"/>
          <w:b/>
          <w:sz w:val="24"/>
          <w:szCs w:val="24"/>
        </w:rPr>
        <w:lastRenderedPageBreak/>
        <w:t xml:space="preserve">PRAZO DE EXECUÇÃO: </w:t>
      </w:r>
      <w:r w:rsidRPr="00A7676E">
        <w:rPr>
          <w:rFonts w:ascii="Times New Roman" w:hAnsi="Times New Roman" w:cs="Times New Roman"/>
          <w:sz w:val="24"/>
          <w:szCs w:val="24"/>
        </w:rPr>
        <w:t xml:space="preserve">O prazo de duração do contrato será </w:t>
      </w:r>
      <w:r w:rsidRPr="00A7676E">
        <w:rPr>
          <w:rFonts w:ascii="Times New Roman" w:hAnsi="Times New Roman" w:cs="Times New Roman"/>
          <w:color w:val="FF0000"/>
          <w:sz w:val="24"/>
          <w:szCs w:val="24"/>
        </w:rPr>
        <w:t>de 12 (doze) meses</w:t>
      </w:r>
      <w:r w:rsidRPr="00A7676E">
        <w:rPr>
          <w:rFonts w:ascii="Times New Roman" w:hAnsi="Times New Roman" w:cs="Times New Roman"/>
          <w:sz w:val="24"/>
          <w:szCs w:val="24"/>
        </w:rPr>
        <w:t xml:space="preserve"> contados a partir da assinatura do Termo Contratual.</w:t>
      </w:r>
    </w:p>
    <w:p w14:paraId="32A4A0D8" w14:textId="77777777" w:rsidR="00D00012" w:rsidRPr="00A7676E" w:rsidRDefault="00D00012" w:rsidP="00D77736">
      <w:pPr>
        <w:spacing w:after="0" w:line="360" w:lineRule="auto"/>
        <w:jc w:val="both"/>
        <w:rPr>
          <w:rFonts w:ascii="Times New Roman" w:hAnsi="Times New Roman" w:cs="Times New Roman"/>
          <w:b/>
          <w:sz w:val="24"/>
          <w:szCs w:val="24"/>
          <w:u w:val="single"/>
        </w:rPr>
      </w:pPr>
    </w:p>
    <w:p w14:paraId="70BB5768" w14:textId="77777777" w:rsidR="00D00012" w:rsidRPr="00A7676E"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A7676E">
        <w:rPr>
          <w:rFonts w:ascii="Times New Roman" w:hAnsi="Times New Roman" w:cs="Times New Roman"/>
          <w:b/>
          <w:bCs/>
          <w:color w:val="000000"/>
          <w:sz w:val="24"/>
          <w:szCs w:val="24"/>
        </w:rPr>
        <w:t>DA GARANTIA</w:t>
      </w:r>
      <w:r w:rsidR="00A34D66" w:rsidRPr="00A7676E">
        <w:rPr>
          <w:rFonts w:ascii="Times New Roman" w:hAnsi="Times New Roman" w:cs="Times New Roman"/>
          <w:b/>
          <w:bCs/>
          <w:color w:val="000000"/>
          <w:sz w:val="24"/>
          <w:szCs w:val="24"/>
        </w:rPr>
        <w:t xml:space="preserve"> DOS PRODUTOS</w:t>
      </w:r>
    </w:p>
    <w:p w14:paraId="5E1521EC" w14:textId="77777777" w:rsidR="00D00012" w:rsidRPr="00A7676E"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6BC33F5C" w14:textId="77777777" w:rsidR="00D00012" w:rsidRPr="00A7676E" w:rsidRDefault="00D00012" w:rsidP="00D77736">
      <w:pPr>
        <w:spacing w:after="0" w:line="360" w:lineRule="auto"/>
        <w:jc w:val="both"/>
        <w:rPr>
          <w:rFonts w:ascii="Times New Roman" w:hAnsi="Times New Roman" w:cs="Times New Roman"/>
          <w:b/>
          <w:sz w:val="24"/>
          <w:szCs w:val="24"/>
          <w:u w:val="single"/>
        </w:rPr>
      </w:pPr>
      <w:r w:rsidRPr="00A7676E">
        <w:rPr>
          <w:rFonts w:ascii="Times New Roman" w:hAnsi="Times New Roman" w:cs="Times New Roman"/>
          <w:color w:val="FF0000"/>
          <w:sz w:val="24"/>
          <w:szCs w:val="24"/>
        </w:rPr>
        <w:t>Os produtos ficam isentos de apresentação de garantias.</w:t>
      </w:r>
    </w:p>
    <w:p w14:paraId="3C62AA74" w14:textId="77777777" w:rsidR="00D00012" w:rsidRPr="00A7676E" w:rsidRDefault="00D00012" w:rsidP="00D77736">
      <w:pPr>
        <w:spacing w:after="0" w:line="360" w:lineRule="auto"/>
        <w:jc w:val="both"/>
        <w:rPr>
          <w:rFonts w:ascii="Times New Roman" w:hAnsi="Times New Roman" w:cs="Times New Roman"/>
          <w:b/>
          <w:sz w:val="24"/>
          <w:szCs w:val="24"/>
          <w:u w:val="single"/>
        </w:rPr>
      </w:pPr>
    </w:p>
    <w:p w14:paraId="3031EBB3" w14:textId="77777777" w:rsidR="00D00012" w:rsidRPr="00A7676E" w:rsidRDefault="00D00012" w:rsidP="00D77736">
      <w:pPr>
        <w:spacing w:after="0" w:line="360" w:lineRule="auto"/>
        <w:jc w:val="both"/>
        <w:rPr>
          <w:rFonts w:ascii="Times New Roman" w:hAnsi="Times New Roman" w:cs="Times New Roman"/>
          <w:sz w:val="24"/>
          <w:szCs w:val="24"/>
        </w:rPr>
      </w:pPr>
      <w:r w:rsidRPr="00A7676E">
        <w:rPr>
          <w:rFonts w:ascii="Times New Roman" w:hAnsi="Times New Roman" w:cs="Times New Roman"/>
          <w:b/>
          <w:sz w:val="24"/>
          <w:szCs w:val="24"/>
          <w:u w:val="single"/>
        </w:rPr>
        <w:t>Prazo de validade da proposta</w:t>
      </w:r>
      <w:r w:rsidRPr="00A7676E">
        <w:rPr>
          <w:rFonts w:ascii="Times New Roman" w:hAnsi="Times New Roman" w:cs="Times New Roman"/>
          <w:sz w:val="24"/>
          <w:szCs w:val="24"/>
        </w:rPr>
        <w:t>: 60 dias.</w:t>
      </w:r>
    </w:p>
    <w:p w14:paraId="062BF76A" w14:textId="77777777" w:rsidR="004E6074" w:rsidRPr="00A7676E" w:rsidRDefault="004E6074" w:rsidP="00D77736">
      <w:pPr>
        <w:spacing w:after="0" w:line="360" w:lineRule="auto"/>
        <w:jc w:val="both"/>
        <w:rPr>
          <w:rFonts w:ascii="Times New Roman" w:hAnsi="Times New Roman" w:cs="Times New Roman"/>
          <w:b/>
          <w:sz w:val="24"/>
          <w:szCs w:val="24"/>
          <w:u w:val="single"/>
        </w:rPr>
      </w:pPr>
    </w:p>
    <w:p w14:paraId="5FBF58A0" w14:textId="77777777" w:rsidR="00D00012" w:rsidRPr="00A7676E" w:rsidRDefault="00D00012" w:rsidP="00D77736">
      <w:pPr>
        <w:spacing w:after="0" w:line="360" w:lineRule="auto"/>
        <w:jc w:val="both"/>
        <w:rPr>
          <w:rFonts w:ascii="Times New Roman" w:hAnsi="Times New Roman" w:cs="Times New Roman"/>
          <w:sz w:val="24"/>
          <w:szCs w:val="24"/>
        </w:rPr>
      </w:pPr>
      <w:r w:rsidRPr="00A7676E">
        <w:rPr>
          <w:rFonts w:ascii="Times New Roman" w:hAnsi="Times New Roman" w:cs="Times New Roman"/>
          <w:b/>
          <w:sz w:val="24"/>
          <w:szCs w:val="24"/>
          <w:u w:val="single"/>
        </w:rPr>
        <w:t>Condições de Pagamento:</w:t>
      </w:r>
      <w:r w:rsidRPr="00A7676E">
        <w:rPr>
          <w:rFonts w:ascii="Times New Roman" w:hAnsi="Times New Roman" w:cs="Times New Roman"/>
          <w:b/>
          <w:sz w:val="24"/>
          <w:szCs w:val="24"/>
        </w:rPr>
        <w:t xml:space="preserve"> </w:t>
      </w:r>
      <w:r w:rsidRPr="00A7676E">
        <w:rPr>
          <w:rFonts w:ascii="Times New Roman" w:hAnsi="Times New Roman" w:cs="Times New Roman"/>
          <w:bCs/>
          <w:color w:val="FF0000"/>
          <w:sz w:val="24"/>
          <w:szCs w:val="24"/>
        </w:rPr>
        <w:t xml:space="preserve">Os valores devidos pelas entregas efetuadas serão pagos da seguinte forma: Até 10 dias após a entrega a proponente vencedora entregará a nota fiscal referente </w:t>
      </w:r>
      <w:proofErr w:type="gramStart"/>
      <w:r w:rsidRPr="00A7676E">
        <w:rPr>
          <w:rFonts w:ascii="Times New Roman" w:hAnsi="Times New Roman" w:cs="Times New Roman"/>
          <w:bCs/>
          <w:color w:val="FF0000"/>
          <w:sz w:val="24"/>
          <w:szCs w:val="24"/>
        </w:rPr>
        <w:t>as</w:t>
      </w:r>
      <w:proofErr w:type="gramEnd"/>
      <w:r w:rsidRPr="00A7676E">
        <w:rPr>
          <w:rFonts w:ascii="Times New Roman" w:hAnsi="Times New Roman" w:cs="Times New Roman"/>
          <w:bCs/>
          <w:color w:val="FF0000"/>
          <w:sz w:val="24"/>
          <w:szCs w:val="24"/>
        </w:rPr>
        <w:t xml:space="preserve"> entregas realizadas acompanhada das requisições/empenho devidamente certificadas e serão pagas até o décimo dia útil após a entrega das notas, em conformidade com o cronograma de desembolso financeiro, mediante crédito em conta corrente bancária, sendo que as notas fiscais serão atestadas pela</w:t>
      </w:r>
      <w:r w:rsidRPr="00A7676E">
        <w:rPr>
          <w:rFonts w:ascii="Times New Roman" w:hAnsi="Times New Roman" w:cs="Times New Roman"/>
          <w:color w:val="FF0000"/>
          <w:sz w:val="24"/>
          <w:szCs w:val="24"/>
        </w:rPr>
        <w:t xml:space="preserve"> fiscalização das entregas</w:t>
      </w:r>
      <w:r w:rsidRPr="00A7676E">
        <w:rPr>
          <w:rFonts w:ascii="Times New Roman" w:hAnsi="Times New Roman" w:cs="Times New Roman"/>
          <w:bCs/>
          <w:sz w:val="24"/>
          <w:szCs w:val="24"/>
        </w:rPr>
        <w:t>.</w:t>
      </w:r>
    </w:p>
    <w:p w14:paraId="4AB7D807" w14:textId="77777777" w:rsidR="004E6074" w:rsidRPr="00A7676E" w:rsidRDefault="004E6074" w:rsidP="00D77736">
      <w:pPr>
        <w:spacing w:after="0" w:line="360" w:lineRule="auto"/>
        <w:jc w:val="both"/>
        <w:rPr>
          <w:rFonts w:ascii="Times New Roman" w:hAnsi="Times New Roman" w:cs="Times New Roman"/>
          <w:sz w:val="24"/>
          <w:szCs w:val="24"/>
        </w:rPr>
      </w:pPr>
    </w:p>
    <w:p w14:paraId="09E75F96" w14:textId="77777777" w:rsidR="00D00012" w:rsidRPr="00A7676E" w:rsidRDefault="00D00012" w:rsidP="00D77736">
      <w:pPr>
        <w:spacing w:after="0" w:line="360" w:lineRule="auto"/>
        <w:jc w:val="both"/>
        <w:rPr>
          <w:rFonts w:ascii="Times New Roman" w:hAnsi="Times New Roman" w:cs="Times New Roman"/>
          <w:b/>
          <w:sz w:val="24"/>
          <w:szCs w:val="24"/>
          <w:lang w:eastAsia="ar-SA"/>
        </w:rPr>
      </w:pPr>
      <w:r w:rsidRPr="00A7676E">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0C4AA535" w14:textId="77777777" w:rsidR="00D00012" w:rsidRPr="00A7676E"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p>
    <w:p w14:paraId="26B0A012" w14:textId="77777777" w:rsidR="002D5DFD" w:rsidRPr="00A7676E"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7676E">
        <w:rPr>
          <w:rFonts w:ascii="Times New Roman" w:eastAsia="Arial Unicode MS" w:hAnsi="Times New Roman" w:cs="Times New Roman"/>
          <w:sz w:val="24"/>
          <w:szCs w:val="24"/>
        </w:rPr>
        <w:t xml:space="preserve">_____________________, ____, em_____ de____________ </w:t>
      </w:r>
      <w:proofErr w:type="spellStart"/>
      <w:r w:rsidRPr="00A7676E">
        <w:rPr>
          <w:rFonts w:ascii="Times New Roman" w:eastAsia="Arial Unicode MS" w:hAnsi="Times New Roman" w:cs="Times New Roman"/>
          <w:sz w:val="24"/>
          <w:szCs w:val="24"/>
        </w:rPr>
        <w:t>de</w:t>
      </w:r>
      <w:proofErr w:type="spellEnd"/>
      <w:r w:rsidRPr="00A7676E">
        <w:rPr>
          <w:rFonts w:ascii="Times New Roman" w:eastAsia="Arial Unicode MS" w:hAnsi="Times New Roman" w:cs="Times New Roman"/>
          <w:sz w:val="24"/>
          <w:szCs w:val="24"/>
        </w:rPr>
        <w:t xml:space="preserve"> ________.</w:t>
      </w:r>
    </w:p>
    <w:p w14:paraId="60F9A6C2" w14:textId="77777777" w:rsidR="004E6074" w:rsidRPr="00A7676E" w:rsidRDefault="004E6074"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47F409C"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7676E">
        <w:rPr>
          <w:rFonts w:ascii="Times New Roman" w:hAnsi="Times New Roman" w:cs="Times New Roman"/>
          <w:color w:val="000000"/>
          <w:sz w:val="24"/>
          <w:szCs w:val="24"/>
        </w:rPr>
        <w:t>__________________________________________________________</w:t>
      </w:r>
    </w:p>
    <w:p w14:paraId="00DE7C3D" w14:textId="77777777" w:rsidR="00D00012" w:rsidRPr="00A7676E" w:rsidRDefault="002D5DFD" w:rsidP="004E6074">
      <w:pPr>
        <w:spacing w:after="0" w:line="360" w:lineRule="auto"/>
        <w:jc w:val="center"/>
        <w:rPr>
          <w:rFonts w:ascii="Times New Roman" w:hAnsi="Times New Roman" w:cs="Times New Roman"/>
          <w:b/>
          <w:sz w:val="24"/>
          <w:szCs w:val="24"/>
        </w:rPr>
      </w:pPr>
      <w:r w:rsidRPr="00A7676E">
        <w:rPr>
          <w:rFonts w:ascii="Times New Roman" w:hAnsi="Times New Roman" w:cs="Times New Roman"/>
          <w:color w:val="000000"/>
          <w:sz w:val="24"/>
          <w:szCs w:val="24"/>
        </w:rPr>
        <w:t>Nome Completo do Proprietário ou Representante Legal e Qualificação na Empresa</w:t>
      </w:r>
      <w:r w:rsidR="00D00012" w:rsidRPr="00A7676E">
        <w:rPr>
          <w:rFonts w:ascii="Times New Roman" w:hAnsi="Times New Roman" w:cs="Times New Roman"/>
          <w:b/>
          <w:sz w:val="24"/>
          <w:szCs w:val="24"/>
        </w:rPr>
        <w:br w:type="page"/>
      </w:r>
    </w:p>
    <w:p w14:paraId="7250E249" w14:textId="77777777" w:rsidR="00D00012" w:rsidRPr="00A7676E" w:rsidRDefault="00D00012" w:rsidP="00D77736">
      <w:pPr>
        <w:spacing w:after="0"/>
        <w:jc w:val="center"/>
        <w:rPr>
          <w:rFonts w:ascii="Times New Roman" w:hAnsi="Times New Roman" w:cs="Times New Roman"/>
          <w:sz w:val="24"/>
          <w:szCs w:val="24"/>
        </w:rPr>
      </w:pPr>
    </w:p>
    <w:p w14:paraId="2405F838" w14:textId="77777777" w:rsidR="007401CF" w:rsidRPr="00A7676E"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A7676E">
        <w:rPr>
          <w:b/>
          <w:szCs w:val="24"/>
          <w:lang w:val="pt-BR"/>
        </w:rPr>
        <w:t>ANEXO III – DOCUMENTOS NECESSÁRIOS PARA HABILITAÇÃO</w:t>
      </w:r>
    </w:p>
    <w:p w14:paraId="1410385D" w14:textId="77777777" w:rsidR="007401CF" w:rsidRPr="00A7676E" w:rsidRDefault="007401CF" w:rsidP="007401CF">
      <w:pPr>
        <w:pStyle w:val="Corpo0"/>
        <w:spacing w:line="360" w:lineRule="auto"/>
        <w:jc w:val="center"/>
        <w:rPr>
          <w:b/>
          <w:bCs/>
          <w:sz w:val="24"/>
          <w:szCs w:val="24"/>
        </w:rPr>
      </w:pPr>
    </w:p>
    <w:p w14:paraId="4D4F0E38" w14:textId="256BCD83" w:rsidR="007401CF" w:rsidRPr="00A7676E" w:rsidRDefault="00B071AE" w:rsidP="007401CF">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color w:val="000000"/>
          <w:sz w:val="24"/>
          <w:szCs w:val="24"/>
        </w:rPr>
        <w:t>DISPENSA</w:t>
      </w:r>
      <w:r w:rsidR="007401CF" w:rsidRPr="00A7676E">
        <w:rPr>
          <w:rFonts w:ascii="Times New Roman" w:hAnsi="Times New Roman" w:cs="Times New Roman"/>
          <w:b/>
          <w:color w:val="000000"/>
          <w:sz w:val="24"/>
          <w:szCs w:val="24"/>
        </w:rPr>
        <w:t xml:space="preserve"> DE LICITAÇÃO Nº </w:t>
      </w:r>
      <w:r w:rsidR="001207C4" w:rsidRPr="00A7676E">
        <w:rPr>
          <w:rFonts w:ascii="Times New Roman" w:hAnsi="Times New Roman" w:cs="Times New Roman"/>
          <w:b/>
          <w:color w:val="FF0000"/>
          <w:sz w:val="24"/>
          <w:szCs w:val="24"/>
        </w:rPr>
        <w:t>015/2024</w:t>
      </w:r>
    </w:p>
    <w:p w14:paraId="6CE14A4A" w14:textId="77777777" w:rsidR="007401CF" w:rsidRPr="00A7676E" w:rsidRDefault="007401CF" w:rsidP="007401CF">
      <w:pPr>
        <w:spacing w:after="0" w:line="360" w:lineRule="auto"/>
        <w:ind w:right="-2"/>
        <w:jc w:val="center"/>
        <w:rPr>
          <w:rFonts w:ascii="Times New Roman" w:hAnsi="Times New Roman" w:cs="Times New Roman"/>
          <w:b/>
          <w:sz w:val="24"/>
          <w:szCs w:val="24"/>
        </w:rPr>
      </w:pPr>
    </w:p>
    <w:p w14:paraId="19EBF1D2" w14:textId="51599AAB" w:rsidR="007401CF" w:rsidRPr="00A7676E" w:rsidRDefault="007401CF" w:rsidP="007401CF">
      <w:pPr>
        <w:pStyle w:val="Corpo0"/>
        <w:spacing w:line="360" w:lineRule="auto"/>
        <w:jc w:val="center"/>
        <w:rPr>
          <w:b/>
          <w:sz w:val="24"/>
          <w:szCs w:val="24"/>
        </w:rPr>
      </w:pPr>
      <w:r w:rsidRPr="00A7676E">
        <w:rPr>
          <w:b/>
          <w:sz w:val="24"/>
          <w:szCs w:val="24"/>
        </w:rPr>
        <w:t xml:space="preserve">PROCESSO ADMINISTRATIVO DIGITAL Nº </w:t>
      </w:r>
      <w:r w:rsidR="001207C4" w:rsidRPr="00A7676E">
        <w:rPr>
          <w:b/>
          <w:color w:val="FF0000"/>
          <w:sz w:val="24"/>
          <w:szCs w:val="24"/>
        </w:rPr>
        <w:t>2.482/2024</w:t>
      </w:r>
    </w:p>
    <w:p w14:paraId="0BA8BF5D" w14:textId="77777777" w:rsidR="007401CF" w:rsidRPr="00A7676E" w:rsidRDefault="007401CF" w:rsidP="007401CF">
      <w:pPr>
        <w:pStyle w:val="Corpo0"/>
        <w:spacing w:line="360" w:lineRule="auto"/>
        <w:jc w:val="center"/>
        <w:rPr>
          <w:b/>
          <w:bCs/>
          <w:sz w:val="24"/>
          <w:szCs w:val="24"/>
        </w:rPr>
      </w:pPr>
    </w:p>
    <w:p w14:paraId="63C1FD7E" w14:textId="77777777" w:rsidR="007401CF" w:rsidRPr="00A7676E" w:rsidRDefault="007401CF" w:rsidP="007401CF">
      <w:pPr>
        <w:pStyle w:val="NormalWeb"/>
        <w:spacing w:before="0" w:beforeAutospacing="0" w:after="0" w:afterAutospacing="0" w:line="360" w:lineRule="auto"/>
        <w:jc w:val="both"/>
      </w:pPr>
      <w:bookmarkStart w:id="3" w:name="_Hlk151455324"/>
      <w:r w:rsidRPr="00A7676E">
        <w:rPr>
          <w:b/>
        </w:rPr>
        <w:t>Observação:</w:t>
      </w:r>
      <w:r w:rsidRPr="00A7676E">
        <w:t xml:space="preserve"> Aplicar o disposto nos artigos 42 e 43 da Lei Complementar 123, de 14 de dezembro de 2006.</w:t>
      </w:r>
    </w:p>
    <w:p w14:paraId="2426B925" w14:textId="77777777" w:rsidR="007401CF" w:rsidRPr="00A7676E" w:rsidRDefault="007401CF" w:rsidP="007401CF">
      <w:pPr>
        <w:pStyle w:val="NormalWeb"/>
        <w:spacing w:before="0" w:beforeAutospacing="0" w:after="0" w:afterAutospacing="0" w:line="360" w:lineRule="auto"/>
        <w:ind w:left="1080" w:right="1899"/>
        <w:jc w:val="both"/>
      </w:pPr>
      <w:r w:rsidRPr="00A7676E">
        <w:t xml:space="preserve">Lei Complementar 123, de 14 de dezembro de 2006. </w:t>
      </w:r>
    </w:p>
    <w:p w14:paraId="7C998945" w14:textId="77777777" w:rsidR="007401CF" w:rsidRPr="00A7676E" w:rsidRDefault="007401CF" w:rsidP="007401CF">
      <w:pPr>
        <w:pStyle w:val="NormalWeb"/>
        <w:spacing w:before="0" w:beforeAutospacing="0" w:after="0" w:afterAutospacing="0" w:line="360" w:lineRule="auto"/>
        <w:ind w:left="1080" w:right="1899"/>
        <w:jc w:val="both"/>
      </w:pPr>
      <w:r w:rsidRPr="00A7676E">
        <w:t xml:space="preserve">Art. 42. Nas licitações públicas, a comprovação de regularidade fiscal das microempresas e empresas de pequeno porte somente será exigida para efeito de assinatura do contrato. </w:t>
      </w:r>
    </w:p>
    <w:p w14:paraId="29340B30" w14:textId="77777777" w:rsidR="007401CF" w:rsidRPr="00A7676E" w:rsidRDefault="007401CF" w:rsidP="007401CF">
      <w:pPr>
        <w:pStyle w:val="NormalWeb"/>
        <w:spacing w:before="0" w:beforeAutospacing="0" w:after="0" w:afterAutospacing="0" w:line="360" w:lineRule="auto"/>
        <w:ind w:left="1080" w:right="1899"/>
        <w:jc w:val="both"/>
      </w:pPr>
      <w:r w:rsidRPr="00A7676E">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4C9DF24D" w14:textId="77777777" w:rsidR="007401CF" w:rsidRPr="00A7676E" w:rsidRDefault="007401CF" w:rsidP="007401CF">
      <w:pPr>
        <w:pStyle w:val="NormalWeb"/>
        <w:spacing w:before="0" w:beforeAutospacing="0" w:after="0" w:afterAutospacing="0" w:line="360" w:lineRule="auto"/>
        <w:ind w:left="1080" w:right="1899"/>
        <w:jc w:val="both"/>
      </w:pPr>
      <w:r w:rsidRPr="00A7676E">
        <w:t>§ 1</w:t>
      </w:r>
      <w:r w:rsidRPr="00A7676E">
        <w:rPr>
          <w:u w:val="single"/>
          <w:vertAlign w:val="superscript"/>
        </w:rPr>
        <w:t>o</w:t>
      </w:r>
      <w:r w:rsidRPr="00A7676E">
        <w:t> </w:t>
      </w:r>
      <w:r w:rsidRPr="00A7676E">
        <w:rPr>
          <w:u w:val="single"/>
        </w:rPr>
        <w:t xml:space="preserve">Havendo alguma restrição na comprovação da regularidade </w:t>
      </w:r>
      <w:r w:rsidRPr="00A7676E">
        <w:rPr>
          <w:b/>
          <w:u w:val="single"/>
        </w:rPr>
        <w:t>fiscal,</w:t>
      </w:r>
      <w:r w:rsidRPr="00A7676E">
        <w:rPr>
          <w:u w:val="single"/>
        </w:rPr>
        <w:t xml:space="preserve"> será assegurado o prazo de </w:t>
      </w:r>
      <w:proofErr w:type="gramStart"/>
      <w:r w:rsidRPr="00A7676E">
        <w:rPr>
          <w:u w:val="single"/>
        </w:rPr>
        <w:t>5</w:t>
      </w:r>
      <w:proofErr w:type="gramEnd"/>
      <w:r w:rsidRPr="00A7676E">
        <w:rPr>
          <w:u w:val="single"/>
        </w:rPr>
        <w:t xml:space="preserve"> (cinco) dias úteis, </w:t>
      </w:r>
      <w:r w:rsidRPr="00A7676E">
        <w:t xml:space="preserve">cujo termo inicial corresponderá ao momento em que o proponente for declarado o vencedor do certame, prorrogáveis por igual período, a critério da Administração Pública, para a regularização da documentação, pagamento </w:t>
      </w:r>
      <w:r w:rsidRPr="00A7676E">
        <w:lastRenderedPageBreak/>
        <w:t>ou parcelamento do débito, e emissão de eventuais certidões negativas ou positivas com efeito de certidão negativa.</w:t>
      </w:r>
    </w:p>
    <w:p w14:paraId="626540D9" w14:textId="77777777" w:rsidR="007401CF" w:rsidRPr="00A7676E" w:rsidRDefault="007401CF" w:rsidP="007401CF">
      <w:pPr>
        <w:pStyle w:val="NormalWeb"/>
        <w:spacing w:before="0" w:beforeAutospacing="0" w:after="0" w:afterAutospacing="0" w:line="360" w:lineRule="auto"/>
        <w:ind w:left="1080" w:right="1899"/>
        <w:jc w:val="both"/>
      </w:pPr>
      <w:r w:rsidRPr="00A7676E">
        <w:t xml:space="preserve">§ 2o  A não regularização da documentação, no prazo previsto no § 1o deste artigo, implicará decadência do direito à contratação, sem prejuízo das sanções previstas no </w:t>
      </w:r>
      <w:hyperlink r:id="rId16" w:anchor="art81" w:history="1">
        <w:r w:rsidRPr="00A7676E">
          <w:t xml:space="preserve">TÍTULO IV - DAS IRREGULARIDADES - </w:t>
        </w:r>
        <w:bookmarkStart w:id="4" w:name="tituloivcapituloi"/>
        <w:bookmarkEnd w:id="4"/>
        <w:r w:rsidRPr="00A7676E">
          <w:t>CAPÍTULO I - DAS INFRAÇÕES E SANÇÕES ADMINISTRATIVAS,</w:t>
        </w:r>
        <w:proofErr w:type="gramStart"/>
        <w:r w:rsidRPr="00A7676E">
          <w:t xml:space="preserve">  </w:t>
        </w:r>
        <w:proofErr w:type="gramEnd"/>
        <w:r w:rsidRPr="00A7676E">
          <w:t>da Lei n</w:t>
        </w:r>
      </w:hyperlink>
      <w:hyperlink r:id="rId17" w:anchor="art81" w:history="1">
        <w:r w:rsidRPr="00A7676E">
          <w:t>o 14.133, de 01 de abril de 2021</w:t>
        </w:r>
      </w:hyperlink>
      <w:r w:rsidRPr="00A7676E">
        <w:t>, sendo facultado à Administração convocar os licitantes remanescentes, na ordem de classificação, para a assinatura do contrato, ou revogar a licitação”.</w:t>
      </w:r>
    </w:p>
    <w:p w14:paraId="6175AC9B" w14:textId="77777777" w:rsidR="007401CF" w:rsidRPr="00A7676E" w:rsidRDefault="007401CF" w:rsidP="007401CF">
      <w:pPr>
        <w:pStyle w:val="Corpo0"/>
        <w:spacing w:line="360" w:lineRule="auto"/>
        <w:jc w:val="center"/>
        <w:rPr>
          <w:b/>
          <w:bCs/>
          <w:sz w:val="24"/>
          <w:szCs w:val="24"/>
          <w:u w:val="single"/>
        </w:rPr>
      </w:pPr>
    </w:p>
    <w:p w14:paraId="7A6BA619" w14:textId="77777777" w:rsidR="007401CF" w:rsidRPr="00A7676E" w:rsidRDefault="007401CF" w:rsidP="007401CF">
      <w:pPr>
        <w:pStyle w:val="Corpo0"/>
        <w:spacing w:line="360" w:lineRule="auto"/>
        <w:jc w:val="center"/>
        <w:rPr>
          <w:b/>
          <w:bCs/>
          <w:sz w:val="24"/>
          <w:szCs w:val="24"/>
          <w:u w:val="single"/>
        </w:rPr>
      </w:pPr>
      <w:proofErr w:type="gramStart"/>
      <w:r w:rsidRPr="00A7676E">
        <w:rPr>
          <w:b/>
          <w:bCs/>
          <w:sz w:val="24"/>
          <w:szCs w:val="24"/>
          <w:u w:val="single"/>
        </w:rPr>
        <w:t>1 - CONDIÇÕES</w:t>
      </w:r>
      <w:proofErr w:type="gramEnd"/>
      <w:r w:rsidRPr="00A7676E">
        <w:rPr>
          <w:b/>
          <w:bCs/>
          <w:sz w:val="24"/>
          <w:szCs w:val="24"/>
          <w:u w:val="single"/>
        </w:rPr>
        <w:t xml:space="preserve"> PARA HABILITAÇÃO</w:t>
      </w:r>
    </w:p>
    <w:p w14:paraId="0ED00D96" w14:textId="77777777" w:rsidR="007401CF" w:rsidRPr="00A7676E" w:rsidRDefault="007401CF" w:rsidP="007401CF">
      <w:pPr>
        <w:pStyle w:val="Corpo0"/>
        <w:spacing w:line="360" w:lineRule="auto"/>
        <w:jc w:val="center"/>
        <w:rPr>
          <w:b/>
          <w:bCs/>
          <w:sz w:val="24"/>
          <w:szCs w:val="24"/>
          <w:u w:val="single"/>
        </w:rPr>
      </w:pPr>
    </w:p>
    <w:p w14:paraId="5EA5FABF" w14:textId="77777777" w:rsidR="007401CF" w:rsidRPr="00A7676E" w:rsidRDefault="007401CF" w:rsidP="007401CF">
      <w:pPr>
        <w:pStyle w:val="Corpo0"/>
        <w:spacing w:line="360" w:lineRule="auto"/>
        <w:jc w:val="both"/>
        <w:rPr>
          <w:sz w:val="24"/>
          <w:szCs w:val="24"/>
        </w:rPr>
      </w:pPr>
      <w:r w:rsidRPr="00A7676E">
        <w:rPr>
          <w:b/>
          <w:bCs/>
          <w:sz w:val="24"/>
          <w:szCs w:val="24"/>
        </w:rPr>
        <w:t>1.1.</w:t>
      </w:r>
      <w:r w:rsidRPr="00A7676E">
        <w:rPr>
          <w:color w:val="auto"/>
          <w:sz w:val="24"/>
          <w:szCs w:val="24"/>
        </w:rPr>
        <w:t xml:space="preserve"> </w:t>
      </w:r>
      <w:r w:rsidRPr="00A7676E">
        <w:rPr>
          <w:sz w:val="24"/>
          <w:szCs w:val="24"/>
        </w:rPr>
        <w:t xml:space="preserve">A empresa vencedora da Dispensa de Licitação deverá anexar no sitio eletrônico </w:t>
      </w:r>
      <w:hyperlink r:id="rId18" w:history="1">
        <w:r w:rsidRPr="00A7676E">
          <w:rPr>
            <w:rStyle w:val="Hyperlink"/>
            <w:rFonts w:eastAsiaTheme="majorEastAsia"/>
            <w:sz w:val="24"/>
            <w:szCs w:val="24"/>
          </w:rPr>
          <w:t>https://www.licitanet.com.br/</w:t>
        </w:r>
      </w:hyperlink>
      <w:r w:rsidRPr="00A7676E">
        <w:rPr>
          <w:sz w:val="24"/>
          <w:szCs w:val="24"/>
        </w:rPr>
        <w:t xml:space="preserve">, até duas (02) horas após o encerramento da disputa, a proposta com a descrição do objeto ofertado e o preço, e as documentações de habilitação descritas no subitem 1.2., sendo que somente em casos </w:t>
      </w:r>
      <w:proofErr w:type="gramStart"/>
      <w:r w:rsidRPr="00A7676E">
        <w:rPr>
          <w:sz w:val="24"/>
          <w:szCs w:val="24"/>
        </w:rPr>
        <w:t>excepcionais e devidamente justificado</w:t>
      </w:r>
      <w:proofErr w:type="gramEnd"/>
      <w:r w:rsidRPr="00A7676E">
        <w:rPr>
          <w:sz w:val="24"/>
          <w:szCs w:val="24"/>
        </w:rPr>
        <w:t xml:space="preserve"> será permitido o envio dos mesmos pelos </w:t>
      </w:r>
      <w:proofErr w:type="spellStart"/>
      <w:r w:rsidRPr="00A7676E">
        <w:rPr>
          <w:sz w:val="24"/>
          <w:szCs w:val="24"/>
        </w:rPr>
        <w:t>emails</w:t>
      </w:r>
      <w:proofErr w:type="spellEnd"/>
      <w:r w:rsidRPr="00A7676E">
        <w:rPr>
          <w:sz w:val="24"/>
          <w:szCs w:val="24"/>
        </w:rPr>
        <w:t xml:space="preserve">: </w:t>
      </w:r>
      <w:hyperlink r:id="rId19" w:history="1">
        <w:r w:rsidRPr="00A7676E">
          <w:rPr>
            <w:rStyle w:val="Hyperlink"/>
            <w:rFonts w:eastAsiaTheme="majorEastAsia"/>
            <w:sz w:val="24"/>
            <w:szCs w:val="24"/>
          </w:rPr>
          <w:t>cpl@cerejeiras.ro.gov.br</w:t>
        </w:r>
      </w:hyperlink>
      <w:r w:rsidRPr="00A7676E">
        <w:rPr>
          <w:sz w:val="24"/>
          <w:szCs w:val="24"/>
        </w:rPr>
        <w:t xml:space="preserve"> ou </w:t>
      </w:r>
      <w:hyperlink r:id="rId20" w:history="1">
        <w:r w:rsidRPr="00A7676E">
          <w:rPr>
            <w:rStyle w:val="Hyperlink"/>
            <w:rFonts w:eastAsiaTheme="majorEastAsia"/>
            <w:sz w:val="24"/>
            <w:szCs w:val="24"/>
          </w:rPr>
          <w:t>cplcerejeiras@gmail.com</w:t>
        </w:r>
      </w:hyperlink>
      <w:r w:rsidRPr="00A7676E">
        <w:rPr>
          <w:sz w:val="24"/>
          <w:szCs w:val="24"/>
        </w:rPr>
        <w:t>.</w:t>
      </w:r>
    </w:p>
    <w:p w14:paraId="209167A0" w14:textId="77777777" w:rsidR="007401CF" w:rsidRPr="00A7676E" w:rsidRDefault="007401CF" w:rsidP="007401CF">
      <w:pPr>
        <w:pStyle w:val="font5"/>
        <w:spacing w:before="0" w:after="0" w:line="360" w:lineRule="auto"/>
        <w:jc w:val="both"/>
        <w:rPr>
          <w:rFonts w:ascii="Times New Roman" w:eastAsia="Times New Roman" w:hAnsi="Times New Roman"/>
          <w:b/>
          <w:bCs/>
          <w:sz w:val="24"/>
          <w:szCs w:val="24"/>
        </w:rPr>
      </w:pPr>
    </w:p>
    <w:p w14:paraId="054130BB" w14:textId="77777777" w:rsidR="007401CF" w:rsidRPr="00A7676E" w:rsidRDefault="007401CF" w:rsidP="007401CF">
      <w:pPr>
        <w:pStyle w:val="font5"/>
        <w:spacing w:before="0" w:after="0" w:line="360" w:lineRule="auto"/>
        <w:jc w:val="both"/>
        <w:rPr>
          <w:rFonts w:ascii="Times New Roman" w:eastAsia="Times New Roman" w:hAnsi="Times New Roman"/>
          <w:b/>
          <w:bCs/>
          <w:sz w:val="24"/>
          <w:szCs w:val="24"/>
        </w:rPr>
      </w:pPr>
      <w:r w:rsidRPr="00A7676E">
        <w:rPr>
          <w:rFonts w:ascii="Times New Roman" w:eastAsia="Times New Roman" w:hAnsi="Times New Roman"/>
          <w:b/>
          <w:bCs/>
          <w:sz w:val="24"/>
          <w:szCs w:val="24"/>
        </w:rPr>
        <w:t>Para habilitarem-se no certame, os interessados deverão apresentar os documentos abaixo:</w:t>
      </w:r>
    </w:p>
    <w:p w14:paraId="30F733FA" w14:textId="77777777" w:rsidR="007401CF" w:rsidRPr="00A7676E" w:rsidRDefault="007401CF" w:rsidP="007401CF">
      <w:pPr>
        <w:spacing w:after="0" w:line="360" w:lineRule="auto"/>
        <w:rPr>
          <w:rFonts w:ascii="Times New Roman" w:hAnsi="Times New Roman" w:cs="Times New Roman"/>
          <w:b/>
          <w:bCs/>
          <w:sz w:val="24"/>
          <w:szCs w:val="24"/>
          <w:u w:val="single"/>
        </w:rPr>
      </w:pPr>
    </w:p>
    <w:p w14:paraId="1691C096" w14:textId="77777777" w:rsidR="007401CF" w:rsidRPr="00A7676E" w:rsidRDefault="007401CF" w:rsidP="007401CF">
      <w:pPr>
        <w:spacing w:after="0" w:line="360" w:lineRule="auto"/>
        <w:jc w:val="both"/>
        <w:rPr>
          <w:rFonts w:ascii="Times New Roman" w:hAnsi="Times New Roman" w:cs="Times New Roman"/>
          <w:b/>
          <w:bCs/>
          <w:sz w:val="24"/>
          <w:szCs w:val="24"/>
          <w:u w:val="single"/>
        </w:rPr>
      </w:pPr>
      <w:r w:rsidRPr="00A7676E">
        <w:rPr>
          <w:rFonts w:ascii="Times New Roman" w:hAnsi="Times New Roman" w:cs="Times New Roman"/>
          <w:b/>
          <w:bCs/>
          <w:sz w:val="24"/>
          <w:szCs w:val="24"/>
        </w:rPr>
        <w:t xml:space="preserve">1.2. </w:t>
      </w:r>
      <w:r w:rsidRPr="00A7676E">
        <w:rPr>
          <w:rFonts w:ascii="Times New Roman" w:hAnsi="Times New Roman" w:cs="Times New Roman"/>
          <w:b/>
          <w:bCs/>
          <w:sz w:val="24"/>
          <w:szCs w:val="24"/>
          <w:u w:val="single"/>
        </w:rPr>
        <w:t>HABILITAÇÃO:</w:t>
      </w:r>
      <w:bookmarkEnd w:id="3"/>
    </w:p>
    <w:p w14:paraId="7095E7E5" w14:textId="77777777" w:rsidR="007401CF" w:rsidRPr="00A7676E" w:rsidRDefault="007401CF"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7401CF" w:rsidRPr="00A7676E" w14:paraId="6BFCFB85"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41EE3F3E" w14:textId="77777777" w:rsidR="007401CF" w:rsidRPr="00A7676E" w:rsidRDefault="007401CF" w:rsidP="007401CF">
            <w:pPr>
              <w:spacing w:after="0" w:line="360" w:lineRule="auto"/>
              <w:jc w:val="both"/>
              <w:rPr>
                <w:rFonts w:ascii="Times New Roman" w:hAnsi="Times New Roman" w:cs="Times New Roman"/>
                <w:sz w:val="24"/>
                <w:szCs w:val="24"/>
              </w:rPr>
            </w:pPr>
            <w:bookmarkStart w:id="5" w:name="_Hlk151455265"/>
            <w:r w:rsidRPr="00A7676E">
              <w:rPr>
                <w:rFonts w:ascii="Times New Roman" w:hAnsi="Times New Roman" w:cs="Times New Roman"/>
                <w:sz w:val="24"/>
                <w:szCs w:val="24"/>
              </w:rPr>
              <w:t>Certidão Conjunta Negativa de Débitos Relativos a Tributos Federais e à Dívida Ativa da União;</w:t>
            </w:r>
          </w:p>
        </w:tc>
      </w:tr>
      <w:tr w:rsidR="007401CF" w:rsidRPr="00A7676E" w14:paraId="2DDCA32C"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634A20E3"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Certidão Negativa de Tributos Estaduais (fins de licitação);</w:t>
            </w:r>
          </w:p>
        </w:tc>
      </w:tr>
      <w:tr w:rsidR="007401CF" w:rsidRPr="00A7676E" w14:paraId="52B8D052"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046C8862"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Certidão Negativa de Tributos Municipais, do domicílio ou sede da licitante, expedida pelo órgão competente;</w:t>
            </w:r>
          </w:p>
        </w:tc>
      </w:tr>
      <w:tr w:rsidR="007401CF" w:rsidRPr="00A7676E" w14:paraId="4606B7EC"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171CC6E3"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Certificado de Regularidade do FGTS (CRF);</w:t>
            </w:r>
          </w:p>
        </w:tc>
      </w:tr>
      <w:tr w:rsidR="007401CF" w:rsidRPr="00A7676E" w14:paraId="1F6209DC"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0ACAC130"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Certidão negativa de falência ou concordata expedida pelo Distribuidor do Foro ou Cartório da sede da licitante;</w:t>
            </w:r>
          </w:p>
        </w:tc>
      </w:tr>
      <w:tr w:rsidR="007401CF" w:rsidRPr="00A7676E" w14:paraId="7DEFA802"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0F20F1F9"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A7676E">
              <w:rPr>
                <w:rFonts w:ascii="Times New Roman" w:hAnsi="Times New Roman" w:cs="Times New Roman"/>
                <w:color w:val="000000"/>
                <w:sz w:val="24"/>
                <w:szCs w:val="24"/>
                <w:u w:val="single"/>
                <w:vertAlign w:val="superscript"/>
              </w:rPr>
              <w:t>o</w:t>
            </w:r>
            <w:r w:rsidRPr="00A7676E">
              <w:rPr>
                <w:rFonts w:ascii="Times New Roman" w:hAnsi="Times New Roman" w:cs="Times New Roman"/>
                <w:color w:val="000000"/>
                <w:sz w:val="24"/>
                <w:szCs w:val="24"/>
              </w:rPr>
              <w:t xml:space="preserve"> 5.452, de 1</w:t>
            </w:r>
            <w:r w:rsidRPr="00A7676E">
              <w:rPr>
                <w:rFonts w:ascii="Times New Roman" w:hAnsi="Times New Roman" w:cs="Times New Roman"/>
                <w:color w:val="000000"/>
                <w:sz w:val="24"/>
                <w:szCs w:val="24"/>
                <w:u w:val="single"/>
                <w:vertAlign w:val="superscript"/>
              </w:rPr>
              <w:t>o</w:t>
            </w:r>
            <w:r w:rsidRPr="00A7676E">
              <w:rPr>
                <w:rFonts w:ascii="Times New Roman" w:hAnsi="Times New Roman" w:cs="Times New Roman"/>
                <w:color w:val="000000"/>
                <w:sz w:val="24"/>
                <w:szCs w:val="24"/>
              </w:rPr>
              <w:t xml:space="preserve"> de maio de 1943. (NR)</w:t>
            </w:r>
            <w:r w:rsidRPr="00A7676E">
              <w:rPr>
                <w:rFonts w:ascii="Times New Roman" w:hAnsi="Times New Roman" w:cs="Times New Roman"/>
                <w:sz w:val="24"/>
                <w:szCs w:val="24"/>
              </w:rPr>
              <w:t>;</w:t>
            </w:r>
          </w:p>
        </w:tc>
      </w:tr>
      <w:tr w:rsidR="007401CF" w:rsidRPr="00A7676E" w14:paraId="0EF63201"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6E0D4AA9"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Declaração de inexistência de fato superveniente impeditivo de habilitação (ver modelo conforme </w:t>
            </w:r>
            <w:r w:rsidRPr="00A7676E">
              <w:rPr>
                <w:rFonts w:ascii="Times New Roman" w:hAnsi="Times New Roman" w:cs="Times New Roman"/>
                <w:b/>
                <w:bCs/>
                <w:sz w:val="24"/>
                <w:szCs w:val="24"/>
              </w:rPr>
              <w:t>Anexo I</w:t>
            </w:r>
            <w:r w:rsidR="002D5DFD" w:rsidRPr="00A7676E">
              <w:rPr>
                <w:rFonts w:ascii="Times New Roman" w:hAnsi="Times New Roman" w:cs="Times New Roman"/>
                <w:b/>
                <w:bCs/>
                <w:sz w:val="24"/>
                <w:szCs w:val="24"/>
              </w:rPr>
              <w:t>V</w:t>
            </w:r>
            <w:r w:rsidRPr="00A7676E">
              <w:rPr>
                <w:rFonts w:ascii="Times New Roman" w:hAnsi="Times New Roman" w:cs="Times New Roman"/>
                <w:sz w:val="24"/>
                <w:szCs w:val="24"/>
              </w:rPr>
              <w:t>)</w:t>
            </w:r>
          </w:p>
        </w:tc>
      </w:tr>
      <w:tr w:rsidR="007401CF" w:rsidRPr="00A7676E" w14:paraId="27AC9C20"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15E9068A"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Declaração de enquadramento em regime de Micro Empresa ou Empresa de Pequeno Porte (na hipótese do licitante ser uma ME ou EPP) (ver modelo conforme </w:t>
            </w:r>
            <w:r w:rsidRPr="00A7676E">
              <w:rPr>
                <w:rFonts w:ascii="Times New Roman" w:hAnsi="Times New Roman" w:cs="Times New Roman"/>
                <w:b/>
                <w:bCs/>
                <w:sz w:val="24"/>
                <w:szCs w:val="24"/>
              </w:rPr>
              <w:t>Anexo VII</w:t>
            </w:r>
            <w:r w:rsidRPr="00A7676E">
              <w:rPr>
                <w:rFonts w:ascii="Times New Roman" w:hAnsi="Times New Roman" w:cs="Times New Roman"/>
                <w:sz w:val="24"/>
                <w:szCs w:val="24"/>
              </w:rPr>
              <w:t>);</w:t>
            </w:r>
          </w:p>
        </w:tc>
      </w:tr>
      <w:tr w:rsidR="007401CF" w:rsidRPr="00A7676E" w14:paraId="03AA8E1A"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23EE2FC0"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 xml:space="preserve">Declaração do Menor de acordo com o Artigo 7º, Inciso XXXIII, da constituição Federal de 1988. Conforme </w:t>
            </w:r>
            <w:proofErr w:type="gramStart"/>
            <w:r w:rsidRPr="00A7676E">
              <w:rPr>
                <w:rFonts w:ascii="Times New Roman" w:hAnsi="Times New Roman" w:cs="Times New Roman"/>
                <w:sz w:val="24"/>
                <w:szCs w:val="24"/>
              </w:rPr>
              <w:t>modelo anexo VI</w:t>
            </w:r>
            <w:proofErr w:type="gramEnd"/>
            <w:r w:rsidRPr="00A7676E">
              <w:rPr>
                <w:rFonts w:ascii="Times New Roman" w:hAnsi="Times New Roman" w:cs="Times New Roman"/>
                <w:sz w:val="24"/>
                <w:szCs w:val="24"/>
              </w:rPr>
              <w:t>.</w:t>
            </w:r>
          </w:p>
        </w:tc>
      </w:tr>
      <w:tr w:rsidR="007401CF" w:rsidRPr="00A7676E" w14:paraId="2669CFAE"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411A3B82" w14:textId="77777777" w:rsidR="007401CF" w:rsidRPr="00A7676E" w:rsidRDefault="007401CF" w:rsidP="007401CF">
            <w:pPr>
              <w:spacing w:after="0" w:line="360" w:lineRule="auto"/>
              <w:jc w:val="both"/>
              <w:rPr>
                <w:rFonts w:ascii="Times New Roman" w:hAnsi="Times New Roman" w:cs="Times New Roman"/>
                <w:color w:val="FF0000"/>
                <w:sz w:val="24"/>
                <w:szCs w:val="24"/>
              </w:rPr>
            </w:pPr>
            <w:r w:rsidRPr="00A7676E">
              <w:rPr>
                <w:rFonts w:ascii="Times New Roman" w:hAnsi="Times New Roman" w:cs="Times New Roman"/>
                <w:sz w:val="24"/>
                <w:szCs w:val="24"/>
              </w:rPr>
              <w:t xml:space="preserve">Declaração de Inexistência de Servidores Públicos do Quadro de Pessoal, conforme </w:t>
            </w:r>
            <w:r w:rsidRPr="00A7676E">
              <w:rPr>
                <w:rFonts w:ascii="Times New Roman" w:hAnsi="Times New Roman" w:cs="Times New Roman"/>
                <w:b/>
                <w:bCs/>
                <w:sz w:val="24"/>
                <w:szCs w:val="24"/>
              </w:rPr>
              <w:t xml:space="preserve">Anexo </w:t>
            </w:r>
            <w:proofErr w:type="gramStart"/>
            <w:r w:rsidRPr="00A7676E">
              <w:rPr>
                <w:rFonts w:ascii="Times New Roman" w:hAnsi="Times New Roman" w:cs="Times New Roman"/>
                <w:b/>
                <w:bCs/>
                <w:sz w:val="24"/>
                <w:szCs w:val="24"/>
              </w:rPr>
              <w:t>VIII</w:t>
            </w:r>
            <w:proofErr w:type="gramEnd"/>
          </w:p>
        </w:tc>
      </w:tr>
      <w:tr w:rsidR="007401CF" w:rsidRPr="00A7676E" w14:paraId="76F12845" w14:textId="77777777" w:rsidTr="002D5DFD">
        <w:tc>
          <w:tcPr>
            <w:tcW w:w="8494" w:type="dxa"/>
            <w:tcBorders>
              <w:top w:val="single" w:sz="4" w:space="0" w:color="auto"/>
              <w:left w:val="single" w:sz="4" w:space="0" w:color="auto"/>
              <w:bottom w:val="single" w:sz="4" w:space="0" w:color="auto"/>
              <w:right w:val="single" w:sz="4" w:space="0" w:color="auto"/>
            </w:tcBorders>
            <w:hideMark/>
          </w:tcPr>
          <w:p w14:paraId="44511DCD"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snapToGrid w:val="0"/>
                <w:sz w:val="24"/>
                <w:szCs w:val="24"/>
                <w:lang w:val="pt-PT"/>
              </w:rPr>
              <w:t xml:space="preserve">Declaração de Inidoneidade conforme modelo constante do </w:t>
            </w:r>
            <w:r w:rsidRPr="00A7676E">
              <w:rPr>
                <w:rFonts w:ascii="Times New Roman" w:hAnsi="Times New Roman" w:cs="Times New Roman"/>
                <w:b/>
                <w:snapToGrid w:val="0"/>
                <w:sz w:val="24"/>
                <w:szCs w:val="24"/>
                <w:lang w:val="pt-PT"/>
              </w:rPr>
              <w:t>Anexo IX</w:t>
            </w:r>
          </w:p>
        </w:tc>
      </w:tr>
      <w:bookmarkEnd w:id="5"/>
    </w:tbl>
    <w:p w14:paraId="1CA2E75D" w14:textId="77777777" w:rsidR="007401CF" w:rsidRPr="00A7676E" w:rsidRDefault="007401CF" w:rsidP="007401CF">
      <w:pPr>
        <w:pStyle w:val="corpo"/>
        <w:spacing w:before="0" w:beforeAutospacing="0" w:after="0" w:afterAutospacing="0" w:line="360" w:lineRule="auto"/>
        <w:jc w:val="both"/>
        <w:rPr>
          <w:b/>
          <w:color w:val="FF0000"/>
        </w:rPr>
      </w:pPr>
    </w:p>
    <w:p w14:paraId="30929DD9" w14:textId="77777777" w:rsidR="007401CF" w:rsidRPr="00A7676E" w:rsidRDefault="007401CF" w:rsidP="007401CF">
      <w:pPr>
        <w:pStyle w:val="corpo"/>
        <w:spacing w:before="0" w:beforeAutospacing="0" w:after="0" w:afterAutospacing="0" w:line="360" w:lineRule="auto"/>
        <w:jc w:val="both"/>
        <w:rPr>
          <w:b/>
          <w:color w:val="FF0000"/>
        </w:rPr>
      </w:pPr>
      <w:r w:rsidRPr="00A7676E">
        <w:rPr>
          <w:b/>
          <w:color w:val="FF0000"/>
        </w:rPr>
        <w:lastRenderedPageBreak/>
        <w:t>Observação: Fica dispensado a apresentação do Balanço Patrimonial tendo em vista ser uma contratação de pequena monta para entrega imediata dos bem adquiridos, não gerando obrigações futuras entre a administração e licitantes vencedores.</w:t>
      </w:r>
    </w:p>
    <w:p w14:paraId="03BE571E" w14:textId="77777777" w:rsidR="007401CF" w:rsidRPr="00A7676E" w:rsidRDefault="007401CF" w:rsidP="007401CF">
      <w:pPr>
        <w:pStyle w:val="corpo"/>
        <w:spacing w:before="0" w:beforeAutospacing="0" w:after="0" w:afterAutospacing="0" w:line="360" w:lineRule="auto"/>
        <w:jc w:val="both"/>
        <w:rPr>
          <w:b/>
          <w:color w:val="FF0000"/>
        </w:rPr>
      </w:pPr>
    </w:p>
    <w:p w14:paraId="3820BFBD" w14:textId="77777777" w:rsidR="007401CF" w:rsidRPr="00A7676E" w:rsidRDefault="007401CF" w:rsidP="007401CF">
      <w:pPr>
        <w:pStyle w:val="corpo"/>
        <w:spacing w:before="0" w:beforeAutospacing="0" w:after="0" w:afterAutospacing="0" w:line="360" w:lineRule="auto"/>
        <w:jc w:val="both"/>
        <w:rPr>
          <w:b/>
          <w:bCs/>
        </w:rPr>
      </w:pPr>
      <w:r w:rsidRPr="00A7676E">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5B688515" w14:textId="77777777" w:rsidR="007401CF" w:rsidRPr="00A7676E" w:rsidRDefault="007401CF" w:rsidP="007401CF">
      <w:pPr>
        <w:pStyle w:val="corpo"/>
        <w:spacing w:before="0" w:beforeAutospacing="0" w:after="0" w:afterAutospacing="0" w:line="360" w:lineRule="auto"/>
        <w:jc w:val="both"/>
        <w:rPr>
          <w:b/>
          <w:bCs/>
        </w:rPr>
      </w:pPr>
    </w:p>
    <w:p w14:paraId="53C66526"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a) Serão consultados, pelo pregoeiro, para fins de habilitação e constitui meio de provas:</w:t>
      </w:r>
    </w:p>
    <w:p w14:paraId="7D233991" w14:textId="77777777" w:rsidR="007401CF" w:rsidRPr="00A7676E" w:rsidRDefault="007401CF" w:rsidP="007401CF">
      <w:pPr>
        <w:spacing w:after="0" w:line="360" w:lineRule="auto"/>
        <w:jc w:val="both"/>
        <w:rPr>
          <w:rFonts w:ascii="Times New Roman" w:hAnsi="Times New Roman" w:cs="Times New Roman"/>
          <w:sz w:val="24"/>
          <w:szCs w:val="24"/>
        </w:rPr>
      </w:pPr>
    </w:p>
    <w:p w14:paraId="4B647CEA" w14:textId="77777777" w:rsidR="007401CF" w:rsidRPr="00A7676E" w:rsidRDefault="007401CF" w:rsidP="007401CF">
      <w:pPr>
        <w:spacing w:after="0" w:line="360" w:lineRule="auto"/>
        <w:ind w:left="426"/>
        <w:jc w:val="both"/>
        <w:rPr>
          <w:rFonts w:ascii="Times New Roman" w:hAnsi="Times New Roman" w:cs="Times New Roman"/>
          <w:b/>
          <w:bCs/>
          <w:sz w:val="24"/>
          <w:szCs w:val="24"/>
        </w:rPr>
      </w:pPr>
      <w:r w:rsidRPr="00A7676E">
        <w:rPr>
          <w:rFonts w:ascii="Times New Roman" w:hAnsi="Times New Roman" w:cs="Times New Roman"/>
          <w:b/>
          <w:bCs/>
          <w:sz w:val="24"/>
          <w:szCs w:val="24"/>
        </w:rPr>
        <w:t>I. SICAF – Sistema de Cadastro Unificado de Fornecedores;</w:t>
      </w:r>
      <w:r w:rsidRPr="00A7676E">
        <w:rPr>
          <w:rFonts w:ascii="Times New Roman" w:hAnsi="Times New Roman" w:cs="Times New Roman"/>
          <w:sz w:val="24"/>
          <w:szCs w:val="24"/>
        </w:rPr>
        <w:t xml:space="preserve"> </w:t>
      </w:r>
      <w:hyperlink r:id="rId21" w:history="1">
        <w:r w:rsidRPr="00A7676E">
          <w:rPr>
            <w:rStyle w:val="Hyperlink"/>
            <w:rFonts w:ascii="Times New Roman" w:hAnsi="Times New Roman" w:cs="Times New Roman"/>
            <w:sz w:val="24"/>
            <w:szCs w:val="24"/>
          </w:rPr>
          <w:t>https://www3.comprasnet.gov.br/sicaf-web/public/pages/consultas/consultarRestricaoContratarAdministracaoPublica.jsf</w:t>
        </w:r>
      </w:hyperlink>
    </w:p>
    <w:p w14:paraId="691905FB" w14:textId="77777777" w:rsidR="007401CF" w:rsidRPr="00A7676E" w:rsidRDefault="007401CF" w:rsidP="007401CF">
      <w:pPr>
        <w:spacing w:after="0" w:line="360" w:lineRule="auto"/>
        <w:ind w:left="426"/>
        <w:jc w:val="both"/>
        <w:rPr>
          <w:rFonts w:ascii="Times New Roman" w:hAnsi="Times New Roman" w:cs="Times New Roman"/>
          <w:sz w:val="24"/>
          <w:szCs w:val="24"/>
        </w:rPr>
      </w:pPr>
    </w:p>
    <w:p w14:paraId="00075A62" w14:textId="77777777" w:rsidR="007401CF" w:rsidRPr="00A7676E" w:rsidRDefault="007401CF" w:rsidP="007401CF">
      <w:pPr>
        <w:tabs>
          <w:tab w:val="left" w:pos="0"/>
        </w:tabs>
        <w:spacing w:after="0" w:line="360" w:lineRule="auto"/>
        <w:ind w:left="426" w:right="58"/>
        <w:jc w:val="both"/>
        <w:rPr>
          <w:rFonts w:ascii="Times New Roman" w:hAnsi="Times New Roman" w:cs="Times New Roman"/>
          <w:sz w:val="24"/>
          <w:szCs w:val="24"/>
        </w:rPr>
      </w:pPr>
      <w:r w:rsidRPr="00A7676E">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A7676E">
        <w:rPr>
          <w:rFonts w:ascii="Times New Roman" w:hAnsi="Times New Roman" w:cs="Times New Roman"/>
          <w:sz w:val="24"/>
          <w:szCs w:val="24"/>
        </w:rPr>
        <w:t xml:space="preserve"> (</w:t>
      </w:r>
      <w:hyperlink r:id="rId22" w:history="1">
        <w:r w:rsidRPr="00A7676E">
          <w:rPr>
            <w:rStyle w:val="Hyperlink"/>
            <w:rFonts w:ascii="Times New Roman" w:hAnsi="Times New Roman" w:cs="Times New Roman"/>
            <w:sz w:val="24"/>
            <w:szCs w:val="24"/>
          </w:rPr>
          <w:t>www.portaldatransparencia.gov.br/ceis</w:t>
        </w:r>
      </w:hyperlink>
      <w:hyperlink r:id="rId23" w:history="1">
        <w:r w:rsidRPr="00A7676E">
          <w:rPr>
            <w:rStyle w:val="Hyperlink"/>
            <w:rFonts w:ascii="Times New Roman" w:hAnsi="Times New Roman" w:cs="Times New Roman"/>
            <w:sz w:val="24"/>
            <w:szCs w:val="24"/>
          </w:rPr>
          <w:t>)</w:t>
        </w:r>
      </w:hyperlink>
      <w:r w:rsidRPr="00A7676E">
        <w:rPr>
          <w:rFonts w:ascii="Times New Roman" w:hAnsi="Times New Roman" w:cs="Times New Roman"/>
          <w:sz w:val="24"/>
          <w:szCs w:val="24"/>
        </w:rPr>
        <w:t xml:space="preserve">; </w:t>
      </w:r>
    </w:p>
    <w:p w14:paraId="3523202B" w14:textId="77777777" w:rsidR="007401CF" w:rsidRPr="00A7676E" w:rsidRDefault="007401CF" w:rsidP="007401CF">
      <w:pPr>
        <w:tabs>
          <w:tab w:val="left" w:pos="0"/>
        </w:tabs>
        <w:spacing w:after="0" w:line="360" w:lineRule="auto"/>
        <w:ind w:left="426"/>
        <w:jc w:val="both"/>
        <w:rPr>
          <w:rFonts w:ascii="Times New Roman" w:hAnsi="Times New Roman" w:cs="Times New Roman"/>
          <w:sz w:val="24"/>
          <w:szCs w:val="24"/>
        </w:rPr>
      </w:pPr>
    </w:p>
    <w:p w14:paraId="1F95DECD" w14:textId="77777777" w:rsidR="007401CF" w:rsidRPr="00A7676E" w:rsidRDefault="007401CF" w:rsidP="007401CF">
      <w:pPr>
        <w:tabs>
          <w:tab w:val="left" w:pos="0"/>
        </w:tabs>
        <w:spacing w:after="0" w:line="360" w:lineRule="auto"/>
        <w:ind w:left="426"/>
        <w:jc w:val="both"/>
        <w:rPr>
          <w:rFonts w:ascii="Times New Roman" w:hAnsi="Times New Roman" w:cs="Times New Roman"/>
          <w:sz w:val="24"/>
          <w:szCs w:val="24"/>
        </w:rPr>
      </w:pPr>
      <w:r w:rsidRPr="00A7676E">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A7676E">
        <w:rPr>
          <w:rFonts w:ascii="Times New Roman" w:hAnsi="Times New Roman" w:cs="Times New Roman"/>
          <w:sz w:val="24"/>
          <w:szCs w:val="24"/>
        </w:rPr>
        <w:t xml:space="preserve">;   </w:t>
      </w:r>
      <w:hyperlink r:id="rId24" w:history="1">
        <w:r w:rsidRPr="00A7676E">
          <w:rPr>
            <w:rStyle w:val="Hyperlink"/>
            <w:rFonts w:ascii="Times New Roman" w:hAnsi="Times New Roman" w:cs="Times New Roman"/>
            <w:sz w:val="24"/>
            <w:szCs w:val="24"/>
          </w:rPr>
          <w:t>(</w:t>
        </w:r>
      </w:hyperlink>
      <w:hyperlink r:id="rId25" w:history="1">
        <w:r w:rsidRPr="00A7676E">
          <w:rPr>
            <w:rStyle w:val="Hyperlink"/>
            <w:rFonts w:ascii="Times New Roman" w:hAnsi="Times New Roman" w:cs="Times New Roman"/>
            <w:sz w:val="24"/>
            <w:szCs w:val="24"/>
          </w:rPr>
          <w:t>www</w:t>
        </w:r>
      </w:hyperlink>
      <w:hyperlink r:id="rId26" w:history="1">
        <w:proofErr w:type="gramStart"/>
        <w:r w:rsidRPr="00A7676E">
          <w:rPr>
            <w:rStyle w:val="Hyperlink"/>
            <w:rFonts w:ascii="Times New Roman" w:hAnsi="Times New Roman" w:cs="Times New Roman"/>
            <w:sz w:val="24"/>
            <w:szCs w:val="24"/>
          </w:rPr>
          <w:t>.</w:t>
        </w:r>
        <w:proofErr w:type="gramEnd"/>
        <w:r w:rsidRPr="00A7676E">
          <w:rPr>
            <w:rStyle w:val="Hyperlink"/>
            <w:rFonts w:ascii="Times New Roman" w:hAnsi="Times New Roman" w:cs="Times New Roman"/>
            <w:sz w:val="24"/>
            <w:szCs w:val="24"/>
          </w:rPr>
          <w:t>cn</w:t>
        </w:r>
      </w:hyperlink>
      <w:hyperlink r:id="rId27" w:history="1">
        <w:r w:rsidRPr="00A7676E">
          <w:rPr>
            <w:rStyle w:val="Hyperlink"/>
            <w:rFonts w:ascii="Times New Roman" w:hAnsi="Times New Roman" w:cs="Times New Roman"/>
            <w:sz w:val="24"/>
            <w:szCs w:val="24"/>
          </w:rPr>
          <w:t>j.jus.br</w:t>
        </w:r>
      </w:hyperlink>
      <w:hyperlink r:id="rId28" w:history="1">
        <w:r w:rsidRPr="00A7676E">
          <w:rPr>
            <w:rStyle w:val="Hyperlink"/>
            <w:rFonts w:ascii="Times New Roman" w:hAnsi="Times New Roman" w:cs="Times New Roman"/>
            <w:sz w:val="24"/>
            <w:szCs w:val="24"/>
          </w:rPr>
          <w:t>/improbidad</w:t>
        </w:r>
      </w:hyperlink>
      <w:hyperlink r:id="rId29" w:history="1">
        <w:r w:rsidRPr="00A7676E">
          <w:rPr>
            <w:rStyle w:val="Hyperlink"/>
            <w:rFonts w:ascii="Times New Roman" w:hAnsi="Times New Roman" w:cs="Times New Roman"/>
            <w:sz w:val="24"/>
            <w:szCs w:val="24"/>
          </w:rPr>
          <w:t>e_adm/consultar_requerido.php</w:t>
        </w:r>
      </w:hyperlink>
      <w:hyperlink r:id="rId30" w:history="1">
        <w:r w:rsidRPr="00A7676E">
          <w:rPr>
            <w:rStyle w:val="Hyperlink"/>
            <w:rFonts w:ascii="Times New Roman" w:hAnsi="Times New Roman" w:cs="Times New Roman"/>
            <w:sz w:val="24"/>
            <w:szCs w:val="24"/>
          </w:rPr>
          <w:t>)</w:t>
        </w:r>
      </w:hyperlink>
    </w:p>
    <w:p w14:paraId="53912308" w14:textId="77777777" w:rsidR="007401CF" w:rsidRPr="00A7676E" w:rsidRDefault="007401CF" w:rsidP="007401CF">
      <w:pPr>
        <w:spacing w:after="0" w:line="360" w:lineRule="auto"/>
        <w:ind w:left="426"/>
        <w:jc w:val="both"/>
        <w:rPr>
          <w:rFonts w:ascii="Times New Roman" w:hAnsi="Times New Roman" w:cs="Times New Roman"/>
          <w:sz w:val="24"/>
          <w:szCs w:val="24"/>
        </w:rPr>
      </w:pPr>
    </w:p>
    <w:p w14:paraId="01F9CB78" w14:textId="77777777" w:rsidR="007401CF" w:rsidRPr="00A7676E" w:rsidRDefault="007401CF" w:rsidP="007401CF">
      <w:pPr>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b)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6FF5ABC" w14:textId="77777777" w:rsidR="007401CF" w:rsidRPr="00A7676E" w:rsidRDefault="007401CF" w:rsidP="007401CF">
      <w:pPr>
        <w:spacing w:after="0" w:line="360" w:lineRule="auto"/>
        <w:ind w:left="426"/>
        <w:jc w:val="both"/>
        <w:rPr>
          <w:rFonts w:ascii="Times New Roman" w:hAnsi="Times New Roman" w:cs="Times New Roman"/>
          <w:sz w:val="24"/>
          <w:szCs w:val="24"/>
        </w:rPr>
      </w:pPr>
    </w:p>
    <w:p w14:paraId="6D48DB94" w14:textId="77777777" w:rsidR="007401CF" w:rsidRPr="00A7676E" w:rsidRDefault="007401CF" w:rsidP="007401CF">
      <w:pPr>
        <w:spacing w:after="0" w:line="360" w:lineRule="auto"/>
        <w:ind w:left="851" w:right="58"/>
        <w:jc w:val="both"/>
        <w:rPr>
          <w:rFonts w:ascii="Times New Roman" w:hAnsi="Times New Roman" w:cs="Times New Roman"/>
          <w:sz w:val="24"/>
          <w:szCs w:val="24"/>
        </w:rPr>
      </w:pPr>
      <w:proofErr w:type="gramStart"/>
      <w:r w:rsidRPr="00A7676E">
        <w:rPr>
          <w:rFonts w:ascii="Times New Roman" w:hAnsi="Times New Roman" w:cs="Times New Roman"/>
          <w:b/>
          <w:bCs/>
          <w:sz w:val="24"/>
          <w:szCs w:val="24"/>
        </w:rPr>
        <w:t>b.</w:t>
      </w:r>
      <w:proofErr w:type="gramEnd"/>
      <w:r w:rsidRPr="00A7676E">
        <w:rPr>
          <w:rFonts w:ascii="Times New Roman" w:hAnsi="Times New Roman" w:cs="Times New Roman"/>
          <w:b/>
          <w:bCs/>
          <w:sz w:val="24"/>
          <w:szCs w:val="24"/>
        </w:rPr>
        <w:t>1</w:t>
      </w:r>
      <w:r w:rsidRPr="00A7676E">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F1CA239" w14:textId="77777777" w:rsidR="007401CF" w:rsidRPr="00A7676E" w:rsidRDefault="007401CF" w:rsidP="007401CF">
      <w:pPr>
        <w:spacing w:after="0" w:line="360" w:lineRule="auto"/>
        <w:ind w:left="851" w:right="58"/>
        <w:jc w:val="both"/>
        <w:rPr>
          <w:rFonts w:ascii="Times New Roman" w:hAnsi="Times New Roman" w:cs="Times New Roman"/>
          <w:sz w:val="24"/>
          <w:szCs w:val="24"/>
        </w:rPr>
      </w:pPr>
    </w:p>
    <w:p w14:paraId="28881616" w14:textId="77777777" w:rsidR="007401CF" w:rsidRPr="00A7676E" w:rsidRDefault="007401CF" w:rsidP="007401CF">
      <w:pPr>
        <w:spacing w:after="0" w:line="360" w:lineRule="auto"/>
        <w:ind w:left="851" w:right="58"/>
        <w:jc w:val="both"/>
        <w:rPr>
          <w:rFonts w:ascii="Times New Roman" w:hAnsi="Times New Roman" w:cs="Times New Roman"/>
          <w:sz w:val="24"/>
          <w:szCs w:val="24"/>
        </w:rPr>
      </w:pPr>
      <w:proofErr w:type="gramStart"/>
      <w:r w:rsidRPr="00A7676E">
        <w:rPr>
          <w:rFonts w:ascii="Times New Roman" w:hAnsi="Times New Roman" w:cs="Times New Roman"/>
          <w:b/>
          <w:bCs/>
          <w:sz w:val="24"/>
          <w:szCs w:val="24"/>
        </w:rPr>
        <w:t>b.</w:t>
      </w:r>
      <w:proofErr w:type="gramEnd"/>
      <w:r w:rsidRPr="00A7676E">
        <w:rPr>
          <w:rFonts w:ascii="Times New Roman" w:hAnsi="Times New Roman" w:cs="Times New Roman"/>
          <w:b/>
          <w:bCs/>
          <w:sz w:val="24"/>
          <w:szCs w:val="24"/>
        </w:rPr>
        <w:t>2</w:t>
      </w:r>
      <w:r w:rsidRPr="00A7676E">
        <w:rPr>
          <w:rFonts w:ascii="Times New Roman" w:hAnsi="Times New Roman" w:cs="Times New Roman"/>
          <w:sz w:val="24"/>
          <w:szCs w:val="24"/>
        </w:rPr>
        <w:t xml:space="preserve">. A tentativa de burla será verificada por meio dos vínculos societários, linhas de fornecimento similares, dentre outros. </w:t>
      </w:r>
    </w:p>
    <w:p w14:paraId="07C4185F" w14:textId="77777777" w:rsidR="007401CF" w:rsidRPr="00A7676E" w:rsidRDefault="007401CF" w:rsidP="007401CF">
      <w:pPr>
        <w:spacing w:after="0" w:line="360" w:lineRule="auto"/>
        <w:ind w:left="851" w:right="58"/>
        <w:jc w:val="both"/>
        <w:rPr>
          <w:rFonts w:ascii="Times New Roman" w:hAnsi="Times New Roman" w:cs="Times New Roman"/>
          <w:sz w:val="24"/>
          <w:szCs w:val="24"/>
        </w:rPr>
      </w:pPr>
    </w:p>
    <w:p w14:paraId="08E7A7D7" w14:textId="77777777" w:rsidR="007401CF" w:rsidRPr="00A7676E" w:rsidRDefault="007401CF" w:rsidP="007401CF">
      <w:pPr>
        <w:tabs>
          <w:tab w:val="center" w:pos="5320"/>
        </w:tabs>
        <w:spacing w:after="0" w:line="360" w:lineRule="auto"/>
        <w:ind w:left="851"/>
        <w:jc w:val="both"/>
        <w:rPr>
          <w:rFonts w:ascii="Times New Roman" w:hAnsi="Times New Roman" w:cs="Times New Roman"/>
          <w:sz w:val="24"/>
          <w:szCs w:val="24"/>
        </w:rPr>
      </w:pPr>
      <w:proofErr w:type="gramStart"/>
      <w:r w:rsidRPr="00A7676E">
        <w:rPr>
          <w:rFonts w:ascii="Times New Roman" w:hAnsi="Times New Roman" w:cs="Times New Roman"/>
          <w:b/>
          <w:bCs/>
          <w:sz w:val="24"/>
          <w:szCs w:val="24"/>
        </w:rPr>
        <w:t>b.</w:t>
      </w:r>
      <w:proofErr w:type="gramEnd"/>
      <w:r w:rsidRPr="00A7676E">
        <w:rPr>
          <w:rFonts w:ascii="Times New Roman" w:hAnsi="Times New Roman" w:cs="Times New Roman"/>
          <w:b/>
          <w:bCs/>
          <w:sz w:val="24"/>
          <w:szCs w:val="24"/>
        </w:rPr>
        <w:t>3</w:t>
      </w:r>
      <w:r w:rsidRPr="00A7676E">
        <w:rPr>
          <w:rFonts w:ascii="Times New Roman" w:hAnsi="Times New Roman" w:cs="Times New Roman"/>
          <w:sz w:val="24"/>
          <w:szCs w:val="24"/>
        </w:rPr>
        <w:t xml:space="preserve">. O licitante será convocado para manifestação previamente à sua desclassificação. </w:t>
      </w:r>
    </w:p>
    <w:p w14:paraId="3A1EA6D7" w14:textId="77777777" w:rsidR="007401CF" w:rsidRPr="00A7676E" w:rsidRDefault="007401CF" w:rsidP="007401CF">
      <w:pPr>
        <w:spacing w:after="0" w:line="360" w:lineRule="auto"/>
        <w:ind w:left="851" w:right="58"/>
        <w:jc w:val="both"/>
        <w:rPr>
          <w:rFonts w:ascii="Times New Roman" w:hAnsi="Times New Roman" w:cs="Times New Roman"/>
          <w:b/>
          <w:sz w:val="24"/>
          <w:szCs w:val="24"/>
        </w:rPr>
      </w:pPr>
    </w:p>
    <w:p w14:paraId="44F367BD" w14:textId="77777777" w:rsidR="007401CF" w:rsidRPr="00A7676E" w:rsidRDefault="007401CF" w:rsidP="007401CF">
      <w:pPr>
        <w:spacing w:after="0" w:line="360" w:lineRule="auto"/>
        <w:ind w:left="851" w:right="58"/>
        <w:jc w:val="both"/>
        <w:rPr>
          <w:rFonts w:ascii="Times New Roman" w:hAnsi="Times New Roman" w:cs="Times New Roman"/>
          <w:sz w:val="24"/>
          <w:szCs w:val="24"/>
        </w:rPr>
      </w:pPr>
      <w:proofErr w:type="gramStart"/>
      <w:r w:rsidRPr="00A7676E">
        <w:rPr>
          <w:rFonts w:ascii="Times New Roman" w:hAnsi="Times New Roman" w:cs="Times New Roman"/>
          <w:b/>
          <w:bCs/>
          <w:sz w:val="24"/>
          <w:szCs w:val="24"/>
        </w:rPr>
        <w:t>b.</w:t>
      </w:r>
      <w:proofErr w:type="gramEnd"/>
      <w:r w:rsidRPr="00A7676E">
        <w:rPr>
          <w:rFonts w:ascii="Times New Roman" w:hAnsi="Times New Roman" w:cs="Times New Roman"/>
          <w:b/>
          <w:bCs/>
          <w:sz w:val="24"/>
          <w:szCs w:val="24"/>
        </w:rPr>
        <w:t xml:space="preserve">4. </w:t>
      </w:r>
      <w:r w:rsidRPr="00A7676E">
        <w:rPr>
          <w:rFonts w:ascii="Times New Roman" w:hAnsi="Times New Roman" w:cs="Times New Roman"/>
          <w:sz w:val="24"/>
          <w:szCs w:val="24"/>
        </w:rPr>
        <w:t xml:space="preserve">Constatada a existência de sanção, o Pregoeiro reputará o licitante inabilitado, por falta de condição de participação. </w:t>
      </w:r>
    </w:p>
    <w:p w14:paraId="48DF8B23" w14:textId="77777777" w:rsidR="007401CF" w:rsidRPr="00A7676E" w:rsidRDefault="007401CF" w:rsidP="007401CF">
      <w:pPr>
        <w:pStyle w:val="corpo"/>
        <w:spacing w:before="0" w:beforeAutospacing="0" w:after="0" w:afterAutospacing="0" w:line="360" w:lineRule="auto"/>
        <w:jc w:val="both"/>
        <w:rPr>
          <w:b/>
          <w:bCs/>
          <w:u w:val="single"/>
        </w:rPr>
      </w:pPr>
    </w:p>
    <w:p w14:paraId="42E99083" w14:textId="77777777" w:rsidR="007401CF" w:rsidRPr="00A7676E" w:rsidRDefault="007401CF" w:rsidP="007401CF">
      <w:pPr>
        <w:pStyle w:val="corpo"/>
        <w:spacing w:before="0" w:beforeAutospacing="0" w:after="0" w:afterAutospacing="0" w:line="360" w:lineRule="auto"/>
        <w:jc w:val="both"/>
        <w:rPr>
          <w:b/>
          <w:bCs/>
        </w:rPr>
      </w:pPr>
      <w:r w:rsidRPr="00A7676E">
        <w:rPr>
          <w:b/>
          <w:bCs/>
          <w:u w:val="single"/>
        </w:rPr>
        <w:t>OBS. Com o advento da Lei</w:t>
      </w:r>
      <w:proofErr w:type="gramStart"/>
      <w:r w:rsidRPr="00A7676E">
        <w:rPr>
          <w:b/>
          <w:bCs/>
          <w:u w:val="single"/>
        </w:rPr>
        <w:t xml:space="preserve">  </w:t>
      </w:r>
      <w:proofErr w:type="gramEnd"/>
      <w:r w:rsidRPr="00A7676E">
        <w:rPr>
          <w:b/>
          <w:bCs/>
          <w:u w:val="single"/>
        </w:rPr>
        <w:t xml:space="preserve">nº 13.726/2018,   a autenticação   cartorária deixa de ser obrigatória, </w:t>
      </w:r>
      <w:r w:rsidRPr="00A7676E">
        <w:rPr>
          <w:b/>
          <w:spacing w:val="2"/>
          <w:u w:val="single"/>
          <w:shd w:val="clear" w:color="auto" w:fill="FFFFFF"/>
        </w:rPr>
        <w:t>cabendo ao agente administrativo, mediante a comparação entre o original e a cópia, atestar a autenticidade;</w:t>
      </w:r>
    </w:p>
    <w:p w14:paraId="1559C06B" w14:textId="77777777" w:rsidR="007401CF" w:rsidRPr="00A7676E" w:rsidRDefault="007401CF" w:rsidP="007401CF">
      <w:pPr>
        <w:pStyle w:val="corpo"/>
        <w:spacing w:before="0" w:beforeAutospacing="0" w:after="0" w:afterAutospacing="0" w:line="360" w:lineRule="auto"/>
        <w:jc w:val="both"/>
        <w:rPr>
          <w:b/>
          <w:bCs/>
        </w:rPr>
      </w:pPr>
    </w:p>
    <w:p w14:paraId="2F377FA5" w14:textId="77777777" w:rsidR="007401CF" w:rsidRPr="00A7676E" w:rsidRDefault="007401CF" w:rsidP="007401CF">
      <w:pPr>
        <w:pStyle w:val="corpo"/>
        <w:spacing w:before="0" w:beforeAutospacing="0" w:after="0" w:afterAutospacing="0" w:line="360" w:lineRule="auto"/>
        <w:jc w:val="both"/>
        <w:rPr>
          <w:color w:val="000000"/>
          <w:lang w:eastAsia="ar-SA"/>
        </w:rPr>
      </w:pPr>
      <w:r w:rsidRPr="00A7676E">
        <w:rPr>
          <w:b/>
          <w:bCs/>
        </w:rPr>
        <w:lastRenderedPageBreak/>
        <w:t>1.4.</w:t>
      </w:r>
      <w:r w:rsidRPr="00A7676E">
        <w:rPr>
          <w:color w:val="008000"/>
        </w:rPr>
        <w:t xml:space="preserve"> </w:t>
      </w:r>
      <w:r w:rsidRPr="00A7676E">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7F28AE4F" w14:textId="77777777" w:rsidR="007401CF" w:rsidRPr="00A7676E" w:rsidRDefault="007401CF" w:rsidP="007401CF">
      <w:pPr>
        <w:pStyle w:val="corpo"/>
        <w:spacing w:before="0" w:beforeAutospacing="0" w:after="0" w:afterAutospacing="0" w:line="360" w:lineRule="auto"/>
        <w:jc w:val="both"/>
        <w:rPr>
          <w:rStyle w:val="Forte"/>
        </w:rPr>
      </w:pPr>
    </w:p>
    <w:p w14:paraId="56B416F1" w14:textId="77777777" w:rsidR="007401CF" w:rsidRPr="00A7676E" w:rsidRDefault="007401CF" w:rsidP="007401CF">
      <w:pPr>
        <w:pStyle w:val="corpo"/>
        <w:spacing w:before="0" w:beforeAutospacing="0" w:after="0" w:afterAutospacing="0" w:line="360" w:lineRule="auto"/>
        <w:jc w:val="both"/>
      </w:pPr>
      <w:r w:rsidRPr="00A7676E">
        <w:rPr>
          <w:rStyle w:val="Forte"/>
          <w:color w:val="000000"/>
          <w:lang w:eastAsia="ar-SA"/>
        </w:rPr>
        <w:t xml:space="preserve">1.4.1. </w:t>
      </w:r>
      <w:r w:rsidRPr="00A7676E">
        <w:rPr>
          <w:color w:val="000000"/>
          <w:lang w:eastAsia="ar-SA"/>
        </w:rPr>
        <w:t xml:space="preserve">Sugere-se que as cópias apresentadas já venham autenticadas por cartório, com vistas </w:t>
      </w:r>
      <w:proofErr w:type="gramStart"/>
      <w:r w:rsidRPr="00A7676E">
        <w:rPr>
          <w:color w:val="000000"/>
          <w:lang w:eastAsia="ar-SA"/>
        </w:rPr>
        <w:t>à</w:t>
      </w:r>
      <w:proofErr w:type="gramEnd"/>
      <w:r w:rsidRPr="00A7676E">
        <w:rPr>
          <w:color w:val="000000"/>
          <w:lang w:eastAsia="ar-SA"/>
        </w:rPr>
        <w:t xml:space="preserve"> agilizar os procedimentos de análise da documentação.</w:t>
      </w:r>
    </w:p>
    <w:p w14:paraId="55E0FA56" w14:textId="77777777" w:rsidR="007401CF" w:rsidRPr="00A7676E" w:rsidRDefault="007401CF" w:rsidP="007401CF">
      <w:pPr>
        <w:pStyle w:val="corpo"/>
        <w:spacing w:before="0" w:beforeAutospacing="0" w:after="0" w:afterAutospacing="0" w:line="360" w:lineRule="auto"/>
        <w:jc w:val="both"/>
        <w:rPr>
          <w:color w:val="000000"/>
          <w:lang w:eastAsia="ar-SA"/>
        </w:rPr>
      </w:pPr>
    </w:p>
    <w:p w14:paraId="32F08677" w14:textId="77777777" w:rsidR="007401CF" w:rsidRPr="00A7676E" w:rsidRDefault="007401CF" w:rsidP="007401CF">
      <w:pPr>
        <w:pStyle w:val="corpo"/>
        <w:spacing w:before="0" w:beforeAutospacing="0" w:after="0" w:afterAutospacing="0" w:line="360" w:lineRule="auto"/>
        <w:jc w:val="both"/>
        <w:rPr>
          <w:color w:val="000000"/>
          <w:lang w:eastAsia="ar-SA"/>
        </w:rPr>
      </w:pPr>
      <w:r w:rsidRPr="00A7676E">
        <w:rPr>
          <w:rStyle w:val="Forte"/>
          <w:color w:val="000000"/>
          <w:lang w:eastAsia="ar-SA"/>
        </w:rPr>
        <w:t xml:space="preserve">1.5. </w:t>
      </w:r>
      <w:r w:rsidRPr="00A7676E">
        <w:rPr>
          <w:color w:val="000000"/>
          <w:lang w:eastAsia="ar-SA"/>
        </w:rPr>
        <w:t>O Pregoeiro reserva-se o direito de solicitar das licitantes, em qualquer tempo, no curso da licitação, quaisquer esclarecimentos sobre documentos já entregues, fixando-lhes prazo para atendimento.</w:t>
      </w:r>
    </w:p>
    <w:p w14:paraId="5063592C" w14:textId="77777777" w:rsidR="007401CF" w:rsidRPr="00A7676E" w:rsidRDefault="007401CF" w:rsidP="007401CF">
      <w:pPr>
        <w:pStyle w:val="corpo"/>
        <w:spacing w:before="0" w:beforeAutospacing="0" w:after="0" w:afterAutospacing="0" w:line="360" w:lineRule="auto"/>
        <w:jc w:val="both"/>
        <w:rPr>
          <w:color w:val="000000"/>
          <w:lang w:eastAsia="ar-SA"/>
        </w:rPr>
      </w:pPr>
    </w:p>
    <w:p w14:paraId="0E60D3F0" w14:textId="77777777" w:rsidR="007401CF" w:rsidRPr="00A7676E"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A7676E">
        <w:rPr>
          <w:rStyle w:val="Forte"/>
          <w:color w:val="000000"/>
          <w:lang w:eastAsia="ar-SA"/>
        </w:rPr>
        <w:t xml:space="preserve">1.6. </w:t>
      </w:r>
      <w:r w:rsidRPr="00A7676E">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33AF67B1" w14:textId="77777777" w:rsidR="007401CF" w:rsidRPr="00A7676E"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6B29D268" w14:textId="77777777" w:rsidR="002D5DFD" w:rsidRPr="00A7676E" w:rsidRDefault="007401CF" w:rsidP="00CF5B4E">
      <w:pPr>
        <w:spacing w:after="0" w:line="360" w:lineRule="auto"/>
        <w:rPr>
          <w:rFonts w:ascii="Times New Roman" w:hAnsi="Times New Roman" w:cs="Times New Roman"/>
          <w:sz w:val="24"/>
          <w:szCs w:val="24"/>
        </w:rPr>
      </w:pPr>
      <w:r w:rsidRPr="00A7676E">
        <w:rPr>
          <w:rStyle w:val="Forte"/>
          <w:rFonts w:ascii="Times New Roman" w:hAnsi="Times New Roman" w:cs="Times New Roman"/>
          <w:color w:val="000000"/>
          <w:sz w:val="24"/>
          <w:szCs w:val="24"/>
          <w:lang w:eastAsia="ar-SA"/>
        </w:rPr>
        <w:t xml:space="preserve">1.7. </w:t>
      </w:r>
      <w:r w:rsidRPr="00A7676E">
        <w:rPr>
          <w:rFonts w:ascii="Times New Roman" w:hAnsi="Times New Roman" w:cs="Times New Roman"/>
          <w:sz w:val="24"/>
          <w:szCs w:val="24"/>
        </w:rPr>
        <w:t>Os documentos de habilitação deverão estar em nome da licitante, com o número do CNPJ e respectivo endereço referindo-se ao local da sede da empresa licitante.</w:t>
      </w:r>
      <w:proofErr w:type="gramStart"/>
      <w:r w:rsidR="002D5DFD" w:rsidRPr="00A7676E">
        <w:rPr>
          <w:rFonts w:ascii="Times New Roman" w:hAnsi="Times New Roman" w:cs="Times New Roman"/>
          <w:sz w:val="24"/>
          <w:szCs w:val="24"/>
        </w:rPr>
        <w:br w:type="page"/>
      </w:r>
      <w:proofErr w:type="gramEnd"/>
    </w:p>
    <w:p w14:paraId="3E79C935" w14:textId="77777777" w:rsidR="00D00012" w:rsidRPr="00A7676E" w:rsidRDefault="00D00012" w:rsidP="002D5DFD">
      <w:pPr>
        <w:spacing w:after="0" w:line="360" w:lineRule="auto"/>
        <w:rPr>
          <w:rFonts w:ascii="Times New Roman" w:hAnsi="Times New Roman" w:cs="Times New Roman"/>
          <w:b/>
          <w:bCs/>
          <w:sz w:val="24"/>
          <w:szCs w:val="24"/>
        </w:rPr>
      </w:pPr>
    </w:p>
    <w:p w14:paraId="6128BF9B" w14:textId="77777777" w:rsidR="00D00012" w:rsidRPr="00A7676E" w:rsidRDefault="00D00012" w:rsidP="00D77736">
      <w:pPr>
        <w:shd w:val="clear" w:color="auto" w:fill="BFBFBF"/>
        <w:spacing w:after="0" w:line="360" w:lineRule="auto"/>
        <w:ind w:right="-2"/>
        <w:jc w:val="center"/>
        <w:rPr>
          <w:rFonts w:ascii="Times New Roman" w:hAnsi="Times New Roman" w:cs="Times New Roman"/>
          <w:b/>
          <w:bCs/>
          <w:i/>
          <w:iCs/>
          <w:sz w:val="24"/>
          <w:szCs w:val="24"/>
        </w:rPr>
      </w:pPr>
      <w:r w:rsidRPr="00A7676E">
        <w:rPr>
          <w:rFonts w:ascii="Times New Roman" w:hAnsi="Times New Roman" w:cs="Times New Roman"/>
          <w:b/>
          <w:bCs/>
          <w:sz w:val="24"/>
          <w:szCs w:val="24"/>
        </w:rPr>
        <w:t xml:space="preserve">ANEXO </w:t>
      </w:r>
      <w:r w:rsidR="002D5DFD" w:rsidRPr="00A7676E">
        <w:rPr>
          <w:rFonts w:ascii="Times New Roman" w:hAnsi="Times New Roman" w:cs="Times New Roman"/>
          <w:b/>
          <w:bCs/>
          <w:sz w:val="24"/>
          <w:szCs w:val="24"/>
        </w:rPr>
        <w:t>IV</w:t>
      </w:r>
    </w:p>
    <w:p w14:paraId="734B96D7" w14:textId="77777777" w:rsidR="00D00012" w:rsidRPr="00A7676E" w:rsidRDefault="00D00012" w:rsidP="00D77736">
      <w:pPr>
        <w:spacing w:after="0" w:line="360" w:lineRule="auto"/>
        <w:ind w:right="-2"/>
        <w:jc w:val="center"/>
        <w:rPr>
          <w:rFonts w:ascii="Times New Roman" w:hAnsi="Times New Roman" w:cs="Times New Roman"/>
          <w:b/>
          <w:bCs/>
          <w:sz w:val="24"/>
          <w:szCs w:val="24"/>
          <w:u w:val="single"/>
        </w:rPr>
      </w:pPr>
    </w:p>
    <w:p w14:paraId="35E6A7C6" w14:textId="77777777" w:rsidR="00D00012" w:rsidRPr="00A7676E" w:rsidRDefault="00D00012" w:rsidP="00D77736">
      <w:pPr>
        <w:spacing w:after="0" w:line="360" w:lineRule="auto"/>
        <w:ind w:right="-2"/>
        <w:jc w:val="center"/>
        <w:rPr>
          <w:rFonts w:ascii="Times New Roman" w:hAnsi="Times New Roman" w:cs="Times New Roman"/>
          <w:sz w:val="24"/>
          <w:szCs w:val="24"/>
        </w:rPr>
      </w:pPr>
      <w:r w:rsidRPr="00A7676E">
        <w:rPr>
          <w:rFonts w:ascii="Times New Roman" w:hAnsi="Times New Roman" w:cs="Times New Roman"/>
          <w:b/>
          <w:bCs/>
          <w:sz w:val="24"/>
          <w:szCs w:val="24"/>
        </w:rPr>
        <w:t>DECLARAÇÃO DE INEXISTÊNCIA DE FATOS IMPEDITIVOS</w:t>
      </w:r>
    </w:p>
    <w:p w14:paraId="6CBF1F88"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7B29A4FB" w14:textId="2F9F7A5F" w:rsidR="00D00012" w:rsidRPr="00A7676E" w:rsidRDefault="00B071AE"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color w:val="000000"/>
          <w:sz w:val="24"/>
          <w:szCs w:val="24"/>
        </w:rPr>
        <w:t>DISPENSA</w:t>
      </w:r>
      <w:r w:rsidR="00D00012" w:rsidRPr="00A7676E">
        <w:rPr>
          <w:rFonts w:ascii="Times New Roman" w:hAnsi="Times New Roman" w:cs="Times New Roman"/>
          <w:b/>
          <w:color w:val="000000"/>
          <w:sz w:val="24"/>
          <w:szCs w:val="24"/>
        </w:rPr>
        <w:t xml:space="preserve"> DE LICITAÇÃO Nº </w:t>
      </w:r>
      <w:r w:rsidR="001207C4" w:rsidRPr="00A7676E">
        <w:rPr>
          <w:rFonts w:ascii="Times New Roman" w:hAnsi="Times New Roman" w:cs="Times New Roman"/>
          <w:b/>
          <w:color w:val="FF0000"/>
          <w:sz w:val="24"/>
          <w:szCs w:val="24"/>
        </w:rPr>
        <w:t>015/2024</w:t>
      </w:r>
    </w:p>
    <w:p w14:paraId="07AB25B3"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4BD208E3" w14:textId="1D32CB41" w:rsidR="00D00012" w:rsidRPr="00A7676E" w:rsidRDefault="00D00012" w:rsidP="00D77736">
      <w:pPr>
        <w:spacing w:after="0" w:line="360" w:lineRule="auto"/>
        <w:ind w:right="-2"/>
        <w:jc w:val="center"/>
        <w:rPr>
          <w:rFonts w:ascii="Times New Roman" w:hAnsi="Times New Roman" w:cs="Times New Roman"/>
          <w:b/>
          <w:sz w:val="24"/>
          <w:szCs w:val="24"/>
          <w:u w:val="single"/>
          <w:lang w:eastAsia="ar-SA"/>
        </w:rPr>
      </w:pPr>
      <w:r w:rsidRPr="00A7676E">
        <w:rPr>
          <w:rFonts w:ascii="Times New Roman" w:hAnsi="Times New Roman" w:cs="Times New Roman"/>
          <w:b/>
          <w:sz w:val="24"/>
          <w:szCs w:val="24"/>
        </w:rPr>
        <w:t xml:space="preserve">PROCESSO ADMINISTRATIVO DIGITAL Nº </w:t>
      </w:r>
      <w:r w:rsidR="001207C4" w:rsidRPr="00A7676E">
        <w:rPr>
          <w:rFonts w:ascii="Times New Roman" w:hAnsi="Times New Roman" w:cs="Times New Roman"/>
          <w:b/>
          <w:color w:val="FF0000"/>
          <w:sz w:val="24"/>
          <w:szCs w:val="24"/>
        </w:rPr>
        <w:t>2.482/2024</w:t>
      </w:r>
    </w:p>
    <w:p w14:paraId="53ABC388" w14:textId="77777777" w:rsidR="00D00012" w:rsidRPr="00A7676E" w:rsidRDefault="00D00012" w:rsidP="00D77736">
      <w:pPr>
        <w:spacing w:after="0" w:line="360" w:lineRule="auto"/>
        <w:ind w:right="-2"/>
        <w:jc w:val="both"/>
        <w:rPr>
          <w:rFonts w:ascii="Times New Roman" w:hAnsi="Times New Roman" w:cs="Times New Roman"/>
          <w:sz w:val="24"/>
          <w:szCs w:val="24"/>
        </w:rPr>
      </w:pPr>
    </w:p>
    <w:p w14:paraId="7F7914CA" w14:textId="77777777" w:rsidR="00D77736" w:rsidRPr="00A7676E" w:rsidRDefault="00D77736" w:rsidP="00D77736">
      <w:pPr>
        <w:spacing w:after="0" w:line="360" w:lineRule="auto"/>
        <w:ind w:right="-2" w:firstLine="2268"/>
        <w:jc w:val="both"/>
        <w:rPr>
          <w:rFonts w:ascii="Times New Roman" w:hAnsi="Times New Roman" w:cs="Times New Roman"/>
          <w:sz w:val="24"/>
          <w:szCs w:val="24"/>
        </w:rPr>
      </w:pPr>
    </w:p>
    <w:p w14:paraId="631F8829" w14:textId="77777777" w:rsidR="00D77736" w:rsidRPr="00A7676E" w:rsidRDefault="00D77736" w:rsidP="00D77736">
      <w:pPr>
        <w:spacing w:after="0" w:line="360" w:lineRule="auto"/>
        <w:ind w:right="-2" w:firstLine="2268"/>
        <w:jc w:val="both"/>
        <w:rPr>
          <w:rFonts w:ascii="Times New Roman" w:hAnsi="Times New Roman" w:cs="Times New Roman"/>
          <w:sz w:val="24"/>
          <w:szCs w:val="24"/>
        </w:rPr>
      </w:pPr>
    </w:p>
    <w:p w14:paraId="4BB7739F" w14:textId="77777777" w:rsidR="00D00012" w:rsidRPr="00A7676E" w:rsidRDefault="00D00012" w:rsidP="00D77736">
      <w:pPr>
        <w:spacing w:after="0" w:line="360" w:lineRule="auto"/>
        <w:ind w:right="-2" w:firstLine="2268"/>
        <w:jc w:val="both"/>
        <w:rPr>
          <w:rFonts w:ascii="Times New Roman" w:hAnsi="Times New Roman" w:cs="Times New Roman"/>
          <w:sz w:val="24"/>
          <w:szCs w:val="24"/>
        </w:rPr>
      </w:pPr>
      <w:r w:rsidRPr="00A7676E">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57DB75B9" w14:textId="77777777" w:rsidR="00D00012" w:rsidRPr="00A7676E" w:rsidRDefault="00D00012" w:rsidP="00D77736">
      <w:pPr>
        <w:spacing w:after="0" w:line="360" w:lineRule="auto"/>
        <w:ind w:right="-2"/>
        <w:jc w:val="both"/>
        <w:rPr>
          <w:rFonts w:ascii="Times New Roman" w:hAnsi="Times New Roman" w:cs="Times New Roman"/>
          <w:sz w:val="24"/>
          <w:szCs w:val="24"/>
        </w:rPr>
      </w:pPr>
    </w:p>
    <w:p w14:paraId="194027AE" w14:textId="77777777" w:rsidR="00D00012" w:rsidRPr="00A7676E" w:rsidRDefault="00D00012" w:rsidP="00D77736">
      <w:pPr>
        <w:spacing w:after="0" w:line="360" w:lineRule="auto"/>
        <w:ind w:right="-2"/>
        <w:jc w:val="both"/>
        <w:rPr>
          <w:rFonts w:ascii="Times New Roman" w:hAnsi="Times New Roman" w:cs="Times New Roman"/>
          <w:sz w:val="24"/>
          <w:szCs w:val="24"/>
        </w:rPr>
      </w:pPr>
    </w:p>
    <w:p w14:paraId="4D3F0026" w14:textId="77777777" w:rsidR="002D5DFD" w:rsidRPr="00A7676E"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7676E">
        <w:rPr>
          <w:rFonts w:ascii="Times New Roman" w:eastAsia="Arial Unicode MS" w:hAnsi="Times New Roman" w:cs="Times New Roman"/>
          <w:sz w:val="24"/>
          <w:szCs w:val="24"/>
        </w:rPr>
        <w:t xml:space="preserve">_____________________, ____, em_____ de____________ </w:t>
      </w:r>
      <w:proofErr w:type="spellStart"/>
      <w:r w:rsidRPr="00A7676E">
        <w:rPr>
          <w:rFonts w:ascii="Times New Roman" w:eastAsia="Arial Unicode MS" w:hAnsi="Times New Roman" w:cs="Times New Roman"/>
          <w:sz w:val="24"/>
          <w:szCs w:val="24"/>
        </w:rPr>
        <w:t>de</w:t>
      </w:r>
      <w:proofErr w:type="spellEnd"/>
      <w:r w:rsidRPr="00A7676E">
        <w:rPr>
          <w:rFonts w:ascii="Times New Roman" w:eastAsia="Arial Unicode MS" w:hAnsi="Times New Roman" w:cs="Times New Roman"/>
          <w:sz w:val="24"/>
          <w:szCs w:val="24"/>
        </w:rPr>
        <w:t xml:space="preserve"> ________.</w:t>
      </w:r>
    </w:p>
    <w:p w14:paraId="04F585A7"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A1514F5"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5D1EB2B"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7676E">
        <w:rPr>
          <w:rFonts w:ascii="Times New Roman" w:hAnsi="Times New Roman" w:cs="Times New Roman"/>
          <w:color w:val="000000"/>
          <w:sz w:val="24"/>
          <w:szCs w:val="24"/>
        </w:rPr>
        <w:t>__________________________________________________________</w:t>
      </w:r>
    </w:p>
    <w:p w14:paraId="1137CD9B" w14:textId="77777777" w:rsidR="002D5DFD" w:rsidRPr="00A7676E"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A7676E">
        <w:rPr>
          <w:rFonts w:ascii="Times New Roman" w:hAnsi="Times New Roman" w:cs="Times New Roman"/>
          <w:color w:val="000000"/>
          <w:sz w:val="24"/>
          <w:szCs w:val="24"/>
        </w:rPr>
        <w:t>Nome Completo do Proprietário ou Representante Legal e Qualificação na Empresa</w:t>
      </w:r>
    </w:p>
    <w:p w14:paraId="24D765E3" w14:textId="77777777" w:rsidR="002D5DFD" w:rsidRPr="00A7676E" w:rsidRDefault="002D5DFD">
      <w:pPr>
        <w:rPr>
          <w:rFonts w:ascii="Times New Roman" w:hAnsi="Times New Roman" w:cs="Times New Roman"/>
          <w:b/>
          <w:sz w:val="24"/>
          <w:szCs w:val="24"/>
        </w:rPr>
      </w:pPr>
      <w:r w:rsidRPr="00A7676E">
        <w:rPr>
          <w:rFonts w:ascii="Times New Roman" w:hAnsi="Times New Roman" w:cs="Times New Roman"/>
          <w:b/>
          <w:sz w:val="24"/>
          <w:szCs w:val="24"/>
        </w:rPr>
        <w:br w:type="page"/>
      </w:r>
    </w:p>
    <w:p w14:paraId="766C803E" w14:textId="77777777" w:rsidR="002D5DFD" w:rsidRPr="00A7676E" w:rsidRDefault="002D5DFD" w:rsidP="002D5DFD">
      <w:pPr>
        <w:pStyle w:val="Corpo0"/>
        <w:shd w:val="clear" w:color="auto" w:fill="BFBFBF"/>
        <w:spacing w:line="360" w:lineRule="auto"/>
        <w:ind w:right="-2"/>
        <w:jc w:val="center"/>
        <w:rPr>
          <w:b/>
          <w:bCs/>
          <w:color w:val="auto"/>
          <w:sz w:val="24"/>
          <w:szCs w:val="24"/>
        </w:rPr>
      </w:pPr>
      <w:r w:rsidRPr="00A7676E">
        <w:rPr>
          <w:b/>
          <w:color w:val="auto"/>
          <w:sz w:val="24"/>
          <w:szCs w:val="24"/>
        </w:rPr>
        <w:lastRenderedPageBreak/>
        <w:t>ANEXO V</w:t>
      </w:r>
    </w:p>
    <w:p w14:paraId="3B80AF01" w14:textId="77777777" w:rsidR="002D5DFD" w:rsidRPr="00A7676E" w:rsidRDefault="002D5DFD" w:rsidP="002D5DFD">
      <w:pPr>
        <w:pStyle w:val="Corpo0"/>
        <w:spacing w:line="360" w:lineRule="auto"/>
        <w:ind w:right="-2"/>
        <w:jc w:val="both"/>
        <w:rPr>
          <w:b/>
          <w:color w:val="auto"/>
          <w:sz w:val="24"/>
          <w:szCs w:val="24"/>
        </w:rPr>
      </w:pPr>
    </w:p>
    <w:p w14:paraId="52C6832B" w14:textId="77777777" w:rsidR="002D5DFD" w:rsidRPr="00A7676E" w:rsidRDefault="002D5DFD" w:rsidP="002D5DFD">
      <w:pPr>
        <w:pStyle w:val="Corpo0"/>
        <w:spacing w:line="360" w:lineRule="auto"/>
        <w:ind w:right="-2"/>
        <w:jc w:val="center"/>
        <w:rPr>
          <w:b/>
          <w:color w:val="auto"/>
          <w:sz w:val="24"/>
          <w:szCs w:val="24"/>
        </w:rPr>
      </w:pPr>
    </w:p>
    <w:p w14:paraId="24A2DF3D" w14:textId="77777777" w:rsidR="002D5DFD" w:rsidRPr="00A7676E" w:rsidRDefault="002D5DFD" w:rsidP="002D5DFD">
      <w:pPr>
        <w:pStyle w:val="Corpo0"/>
        <w:spacing w:line="360" w:lineRule="auto"/>
        <w:ind w:right="-2"/>
        <w:jc w:val="center"/>
        <w:rPr>
          <w:b/>
          <w:color w:val="auto"/>
          <w:sz w:val="24"/>
          <w:szCs w:val="24"/>
        </w:rPr>
      </w:pPr>
      <w:r w:rsidRPr="00A7676E">
        <w:rPr>
          <w:b/>
          <w:color w:val="auto"/>
          <w:sz w:val="24"/>
          <w:szCs w:val="24"/>
        </w:rPr>
        <w:t>DECLARAÇÃO DE ENQUADRAMENTO EM REGIME DE TRIBUTAÇÃO DE MICRO EMPRESA OU EMPRESA DE PEQUENO PORTE</w:t>
      </w:r>
    </w:p>
    <w:p w14:paraId="175B001A" w14:textId="77777777" w:rsidR="002D5DFD" w:rsidRPr="00A7676E" w:rsidRDefault="002D5DFD" w:rsidP="002D5DFD">
      <w:pPr>
        <w:pStyle w:val="Corpo0"/>
        <w:spacing w:line="360" w:lineRule="auto"/>
        <w:ind w:right="-2"/>
        <w:jc w:val="center"/>
        <w:rPr>
          <w:b/>
          <w:bCs/>
          <w:color w:val="auto"/>
          <w:sz w:val="24"/>
          <w:szCs w:val="24"/>
        </w:rPr>
      </w:pPr>
      <w:r w:rsidRPr="00A7676E">
        <w:rPr>
          <w:b/>
          <w:color w:val="auto"/>
          <w:sz w:val="24"/>
          <w:szCs w:val="24"/>
        </w:rPr>
        <w:t>(NA HIPÓTESE DO LICITANTE SER UMA ME OU EPP)</w:t>
      </w:r>
    </w:p>
    <w:p w14:paraId="191FB03A" w14:textId="77777777" w:rsidR="002D5DFD" w:rsidRPr="00A7676E" w:rsidRDefault="002D5DFD" w:rsidP="002D5DFD">
      <w:pPr>
        <w:pStyle w:val="Corpo0"/>
        <w:spacing w:line="360" w:lineRule="auto"/>
        <w:ind w:right="-2"/>
        <w:jc w:val="both"/>
        <w:rPr>
          <w:b/>
          <w:bCs/>
          <w:color w:val="auto"/>
          <w:sz w:val="24"/>
          <w:szCs w:val="24"/>
        </w:rPr>
      </w:pPr>
    </w:p>
    <w:p w14:paraId="6FB85F2F" w14:textId="77777777" w:rsidR="002D5DFD" w:rsidRPr="00A7676E" w:rsidRDefault="002D5DFD" w:rsidP="002D5DFD">
      <w:pPr>
        <w:spacing w:after="0" w:line="360" w:lineRule="auto"/>
        <w:ind w:right="-2"/>
        <w:jc w:val="center"/>
        <w:rPr>
          <w:rFonts w:ascii="Times New Roman" w:hAnsi="Times New Roman" w:cs="Times New Roman"/>
          <w:b/>
          <w:sz w:val="24"/>
          <w:szCs w:val="24"/>
        </w:rPr>
      </w:pPr>
    </w:p>
    <w:p w14:paraId="0F287E2C" w14:textId="1F7E41E1" w:rsidR="002D5DFD" w:rsidRPr="00A7676E" w:rsidRDefault="00B071AE" w:rsidP="002D5DFD">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color w:val="000000"/>
          <w:sz w:val="24"/>
          <w:szCs w:val="24"/>
        </w:rPr>
        <w:t>DISPENSA</w:t>
      </w:r>
      <w:r w:rsidR="002D5DFD" w:rsidRPr="00A7676E">
        <w:rPr>
          <w:rFonts w:ascii="Times New Roman" w:hAnsi="Times New Roman" w:cs="Times New Roman"/>
          <w:b/>
          <w:color w:val="000000"/>
          <w:sz w:val="24"/>
          <w:szCs w:val="24"/>
        </w:rPr>
        <w:t xml:space="preserve"> DE LICITAÇÃO Nº </w:t>
      </w:r>
      <w:r w:rsidR="001207C4" w:rsidRPr="00A7676E">
        <w:rPr>
          <w:rFonts w:ascii="Times New Roman" w:hAnsi="Times New Roman" w:cs="Times New Roman"/>
          <w:b/>
          <w:color w:val="FF0000"/>
          <w:sz w:val="24"/>
          <w:szCs w:val="24"/>
        </w:rPr>
        <w:t>015/2024</w:t>
      </w:r>
    </w:p>
    <w:p w14:paraId="1F7D0746" w14:textId="77777777" w:rsidR="002D5DFD" w:rsidRPr="00A7676E" w:rsidRDefault="002D5DFD" w:rsidP="002D5DFD">
      <w:pPr>
        <w:spacing w:after="0" w:line="360" w:lineRule="auto"/>
        <w:ind w:right="-2"/>
        <w:jc w:val="center"/>
        <w:rPr>
          <w:rFonts w:ascii="Times New Roman" w:hAnsi="Times New Roman" w:cs="Times New Roman"/>
          <w:b/>
          <w:sz w:val="24"/>
          <w:szCs w:val="24"/>
        </w:rPr>
      </w:pPr>
    </w:p>
    <w:p w14:paraId="1A8CBF21" w14:textId="2947ADD2" w:rsidR="002D5DFD" w:rsidRPr="00A7676E" w:rsidRDefault="002D5DFD" w:rsidP="002D5DFD">
      <w:pPr>
        <w:spacing w:after="0" w:line="360" w:lineRule="auto"/>
        <w:ind w:right="-2"/>
        <w:jc w:val="center"/>
        <w:rPr>
          <w:rFonts w:ascii="Times New Roman" w:hAnsi="Times New Roman" w:cs="Times New Roman"/>
          <w:b/>
          <w:sz w:val="24"/>
          <w:szCs w:val="24"/>
          <w:u w:val="single"/>
          <w:lang w:eastAsia="ar-SA"/>
        </w:rPr>
      </w:pPr>
      <w:r w:rsidRPr="00A7676E">
        <w:rPr>
          <w:rFonts w:ascii="Times New Roman" w:hAnsi="Times New Roman" w:cs="Times New Roman"/>
          <w:b/>
          <w:sz w:val="24"/>
          <w:szCs w:val="24"/>
        </w:rPr>
        <w:t xml:space="preserve">PROCESSO ADMINISTRATIVO DIGITAL Nº </w:t>
      </w:r>
      <w:r w:rsidR="001207C4" w:rsidRPr="00A7676E">
        <w:rPr>
          <w:rFonts w:ascii="Times New Roman" w:hAnsi="Times New Roman" w:cs="Times New Roman"/>
          <w:b/>
          <w:color w:val="FF0000"/>
          <w:sz w:val="24"/>
          <w:szCs w:val="24"/>
        </w:rPr>
        <w:t>2.482/2024</w:t>
      </w:r>
    </w:p>
    <w:p w14:paraId="248D1F65" w14:textId="77777777" w:rsidR="002D5DFD" w:rsidRPr="00A7676E" w:rsidRDefault="002D5DFD" w:rsidP="002D5DFD">
      <w:pPr>
        <w:pStyle w:val="Corpo0"/>
        <w:spacing w:line="360" w:lineRule="auto"/>
        <w:ind w:right="-2"/>
        <w:jc w:val="both"/>
        <w:rPr>
          <w:b/>
          <w:bCs/>
          <w:color w:val="auto"/>
          <w:sz w:val="24"/>
          <w:szCs w:val="24"/>
        </w:rPr>
      </w:pPr>
    </w:p>
    <w:p w14:paraId="54FA2754" w14:textId="77777777" w:rsidR="002D5DFD" w:rsidRPr="00A7676E" w:rsidRDefault="002D5DFD" w:rsidP="002D5DFD">
      <w:pPr>
        <w:spacing w:after="0" w:line="360" w:lineRule="auto"/>
        <w:ind w:firstLine="2268"/>
        <w:jc w:val="both"/>
        <w:rPr>
          <w:rFonts w:ascii="Times New Roman" w:hAnsi="Times New Roman" w:cs="Times New Roman"/>
          <w:sz w:val="24"/>
          <w:szCs w:val="24"/>
        </w:rPr>
      </w:pPr>
    </w:p>
    <w:p w14:paraId="1BC39FDA" w14:textId="77777777" w:rsidR="002D5DFD" w:rsidRPr="00A7676E" w:rsidRDefault="002D5DFD" w:rsidP="002D5DFD">
      <w:pPr>
        <w:spacing w:after="0" w:line="360" w:lineRule="auto"/>
        <w:ind w:firstLine="2268"/>
        <w:jc w:val="both"/>
        <w:rPr>
          <w:rFonts w:ascii="Times New Roman" w:hAnsi="Times New Roman" w:cs="Times New Roman"/>
          <w:sz w:val="24"/>
          <w:szCs w:val="24"/>
        </w:rPr>
      </w:pPr>
    </w:p>
    <w:p w14:paraId="3AD83BF9" w14:textId="77777777" w:rsidR="002D5DFD" w:rsidRPr="00A7676E" w:rsidRDefault="002D5DFD" w:rsidP="002D5DFD">
      <w:pPr>
        <w:spacing w:after="0" w:line="360" w:lineRule="auto"/>
        <w:ind w:firstLine="2268"/>
        <w:jc w:val="both"/>
        <w:rPr>
          <w:rFonts w:ascii="Times New Roman" w:hAnsi="Times New Roman" w:cs="Times New Roman"/>
          <w:sz w:val="24"/>
          <w:szCs w:val="24"/>
        </w:rPr>
      </w:pPr>
    </w:p>
    <w:p w14:paraId="148187C4" w14:textId="77777777" w:rsidR="002D5DFD" w:rsidRPr="00A7676E" w:rsidRDefault="002D5DFD" w:rsidP="002D5DFD">
      <w:pPr>
        <w:spacing w:after="0" w:line="360" w:lineRule="auto"/>
        <w:ind w:firstLine="2268"/>
        <w:jc w:val="both"/>
        <w:rPr>
          <w:rFonts w:ascii="Times New Roman" w:hAnsi="Times New Roman" w:cs="Times New Roman"/>
          <w:sz w:val="24"/>
          <w:szCs w:val="24"/>
        </w:rPr>
      </w:pPr>
      <w:r w:rsidRPr="00A7676E">
        <w:rPr>
          <w:rFonts w:ascii="Times New Roman" w:hAnsi="Times New Roman" w:cs="Times New Roman"/>
          <w:sz w:val="24"/>
          <w:szCs w:val="24"/>
        </w:rPr>
        <w:t xml:space="preserve">(Nome da Empresa), CNPJ/MF Nº, sediada, (Endereço Completo) </w:t>
      </w:r>
      <w:proofErr w:type="gramStart"/>
      <w:r w:rsidRPr="00A7676E">
        <w:rPr>
          <w:rFonts w:ascii="Times New Roman" w:hAnsi="Times New Roman" w:cs="Times New Roman"/>
          <w:sz w:val="24"/>
          <w:szCs w:val="24"/>
        </w:rPr>
        <w:t>Declaro(</w:t>
      </w:r>
      <w:proofErr w:type="gramEnd"/>
      <w:r w:rsidRPr="00A7676E">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4842288B" w14:textId="77777777" w:rsidR="002D5DFD" w:rsidRPr="00A7676E" w:rsidRDefault="002D5DFD" w:rsidP="002D5DFD">
      <w:pPr>
        <w:spacing w:after="0" w:line="360" w:lineRule="auto"/>
        <w:ind w:right="-2"/>
        <w:jc w:val="both"/>
        <w:rPr>
          <w:rFonts w:ascii="Times New Roman" w:hAnsi="Times New Roman" w:cs="Times New Roman"/>
          <w:sz w:val="24"/>
          <w:szCs w:val="24"/>
        </w:rPr>
      </w:pPr>
    </w:p>
    <w:p w14:paraId="2D1A3B22" w14:textId="77777777" w:rsidR="002D5DFD" w:rsidRPr="00A7676E"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625B4AA3" w14:textId="77777777" w:rsidR="002D5DFD" w:rsidRPr="00A7676E"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7676E">
        <w:rPr>
          <w:rFonts w:ascii="Times New Roman" w:eastAsia="Arial Unicode MS" w:hAnsi="Times New Roman" w:cs="Times New Roman"/>
          <w:sz w:val="24"/>
          <w:szCs w:val="24"/>
        </w:rPr>
        <w:t xml:space="preserve">_____________________, ____, em_____ de____________ </w:t>
      </w:r>
      <w:proofErr w:type="spellStart"/>
      <w:r w:rsidRPr="00A7676E">
        <w:rPr>
          <w:rFonts w:ascii="Times New Roman" w:eastAsia="Arial Unicode MS" w:hAnsi="Times New Roman" w:cs="Times New Roman"/>
          <w:sz w:val="24"/>
          <w:szCs w:val="24"/>
        </w:rPr>
        <w:t>de</w:t>
      </w:r>
      <w:proofErr w:type="spellEnd"/>
      <w:r w:rsidRPr="00A7676E">
        <w:rPr>
          <w:rFonts w:ascii="Times New Roman" w:eastAsia="Arial Unicode MS" w:hAnsi="Times New Roman" w:cs="Times New Roman"/>
          <w:sz w:val="24"/>
          <w:szCs w:val="24"/>
        </w:rPr>
        <w:t xml:space="preserve"> ________.</w:t>
      </w:r>
    </w:p>
    <w:p w14:paraId="634B2D66"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6198841"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C8D1C87"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7676E">
        <w:rPr>
          <w:rFonts w:ascii="Times New Roman" w:hAnsi="Times New Roman" w:cs="Times New Roman"/>
          <w:color w:val="000000"/>
          <w:sz w:val="24"/>
          <w:szCs w:val="24"/>
        </w:rPr>
        <w:t>__________________________________________________________</w:t>
      </w:r>
    </w:p>
    <w:p w14:paraId="3C8C24A2" w14:textId="77777777" w:rsidR="002D5DFD" w:rsidRPr="00A7676E"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A7676E">
        <w:rPr>
          <w:rFonts w:ascii="Times New Roman" w:hAnsi="Times New Roman" w:cs="Times New Roman"/>
          <w:color w:val="000000"/>
          <w:sz w:val="24"/>
          <w:szCs w:val="24"/>
        </w:rPr>
        <w:lastRenderedPageBreak/>
        <w:t>Nome Completo do Proprietário ou Representante Legal e Qualificação na Empresa</w:t>
      </w:r>
    </w:p>
    <w:p w14:paraId="67664087" w14:textId="77777777" w:rsidR="00D00012" w:rsidRPr="00A7676E"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sz w:val="24"/>
          <w:szCs w:val="24"/>
        </w:rPr>
        <w:br w:type="page"/>
      </w:r>
    </w:p>
    <w:p w14:paraId="58C6678A" w14:textId="77777777" w:rsidR="00D00012" w:rsidRPr="00A7676E" w:rsidRDefault="00D00012" w:rsidP="00D77736">
      <w:pPr>
        <w:shd w:val="clear" w:color="auto" w:fill="BFBFBF"/>
        <w:spacing w:after="0" w:line="360" w:lineRule="auto"/>
        <w:ind w:right="-2"/>
        <w:jc w:val="center"/>
        <w:rPr>
          <w:rFonts w:ascii="Times New Roman" w:hAnsi="Times New Roman" w:cs="Times New Roman"/>
          <w:b/>
          <w:sz w:val="24"/>
          <w:szCs w:val="24"/>
        </w:rPr>
      </w:pPr>
      <w:proofErr w:type="gramStart"/>
      <w:r w:rsidRPr="00A7676E">
        <w:rPr>
          <w:rFonts w:ascii="Times New Roman" w:hAnsi="Times New Roman" w:cs="Times New Roman"/>
          <w:b/>
          <w:sz w:val="24"/>
          <w:szCs w:val="24"/>
        </w:rPr>
        <w:lastRenderedPageBreak/>
        <w:t>ANEXO V</w:t>
      </w:r>
      <w:r w:rsidR="002D5DFD" w:rsidRPr="00A7676E">
        <w:rPr>
          <w:rFonts w:ascii="Times New Roman" w:hAnsi="Times New Roman" w:cs="Times New Roman"/>
          <w:b/>
          <w:sz w:val="24"/>
          <w:szCs w:val="24"/>
        </w:rPr>
        <w:t>I</w:t>
      </w:r>
      <w:proofErr w:type="gramEnd"/>
    </w:p>
    <w:p w14:paraId="4E7EF392"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77530B17" w14:textId="77777777" w:rsidR="00D00012" w:rsidRPr="00A7676E" w:rsidRDefault="00D00012" w:rsidP="00D77736">
      <w:pPr>
        <w:spacing w:after="0" w:line="360" w:lineRule="auto"/>
        <w:ind w:right="-2"/>
        <w:jc w:val="center"/>
        <w:rPr>
          <w:rFonts w:ascii="Times New Roman" w:hAnsi="Times New Roman" w:cs="Times New Roman"/>
          <w:sz w:val="24"/>
          <w:szCs w:val="24"/>
        </w:rPr>
      </w:pPr>
      <w:r w:rsidRPr="00A7676E">
        <w:rPr>
          <w:rFonts w:ascii="Times New Roman" w:hAnsi="Times New Roman" w:cs="Times New Roman"/>
          <w:b/>
          <w:sz w:val="24"/>
          <w:szCs w:val="24"/>
        </w:rPr>
        <w:t>DECLARAÇÃO</w:t>
      </w:r>
    </w:p>
    <w:p w14:paraId="47DD7681" w14:textId="77777777" w:rsidR="00D00012" w:rsidRPr="00A7676E"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1618042A" w14:textId="5119B350" w:rsidR="00D00012" w:rsidRPr="00A7676E" w:rsidRDefault="00B071AE"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color w:val="000000"/>
          <w:sz w:val="24"/>
          <w:szCs w:val="24"/>
        </w:rPr>
        <w:t>DISPENSA</w:t>
      </w:r>
      <w:r w:rsidR="00D00012" w:rsidRPr="00A7676E">
        <w:rPr>
          <w:rFonts w:ascii="Times New Roman" w:hAnsi="Times New Roman" w:cs="Times New Roman"/>
          <w:b/>
          <w:color w:val="000000"/>
          <w:sz w:val="24"/>
          <w:szCs w:val="24"/>
        </w:rPr>
        <w:t xml:space="preserve"> DE LICITAÇÃO Nº </w:t>
      </w:r>
      <w:r w:rsidR="001207C4" w:rsidRPr="00A7676E">
        <w:rPr>
          <w:rFonts w:ascii="Times New Roman" w:hAnsi="Times New Roman" w:cs="Times New Roman"/>
          <w:b/>
          <w:color w:val="FF0000"/>
          <w:sz w:val="24"/>
          <w:szCs w:val="24"/>
        </w:rPr>
        <w:t>015/2024</w:t>
      </w:r>
    </w:p>
    <w:p w14:paraId="326475CF"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530842AA" w14:textId="74602DC7" w:rsidR="00D00012" w:rsidRPr="00A7676E" w:rsidRDefault="00D00012" w:rsidP="00D77736">
      <w:pPr>
        <w:spacing w:after="0" w:line="360" w:lineRule="auto"/>
        <w:ind w:right="-2"/>
        <w:jc w:val="center"/>
        <w:rPr>
          <w:rFonts w:ascii="Times New Roman" w:hAnsi="Times New Roman" w:cs="Times New Roman"/>
          <w:b/>
          <w:sz w:val="24"/>
          <w:szCs w:val="24"/>
          <w:lang w:eastAsia="ar-SA"/>
        </w:rPr>
      </w:pPr>
      <w:r w:rsidRPr="00A7676E">
        <w:rPr>
          <w:rFonts w:ascii="Times New Roman" w:hAnsi="Times New Roman" w:cs="Times New Roman"/>
          <w:b/>
          <w:sz w:val="24"/>
          <w:szCs w:val="24"/>
        </w:rPr>
        <w:t xml:space="preserve">PROCESSO ADMINISTRATIVO DIGITAL Nº </w:t>
      </w:r>
      <w:r w:rsidR="001207C4" w:rsidRPr="00A7676E">
        <w:rPr>
          <w:rFonts w:ascii="Times New Roman" w:hAnsi="Times New Roman" w:cs="Times New Roman"/>
          <w:b/>
          <w:color w:val="FF0000"/>
          <w:sz w:val="24"/>
          <w:szCs w:val="24"/>
        </w:rPr>
        <w:t>2.482/2024</w:t>
      </w:r>
    </w:p>
    <w:p w14:paraId="7EF263FF" w14:textId="77777777" w:rsidR="00D00012" w:rsidRPr="00A7676E"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33F33196"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13C21C64" w14:textId="77777777" w:rsidR="00D00012" w:rsidRPr="00A7676E" w:rsidRDefault="00D00012"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sz w:val="24"/>
          <w:szCs w:val="24"/>
        </w:rPr>
        <w:t>DECLARAÇÃO NOS TERMOS DO INCISO XXXIII DO ARTIGO 7º DA CF</w:t>
      </w:r>
    </w:p>
    <w:p w14:paraId="18C7D417" w14:textId="77777777" w:rsidR="00D00012" w:rsidRPr="00A7676E" w:rsidRDefault="00D00012" w:rsidP="00D77736">
      <w:pPr>
        <w:spacing w:after="0" w:line="360" w:lineRule="auto"/>
        <w:rPr>
          <w:rFonts w:ascii="Times New Roman" w:hAnsi="Times New Roman" w:cs="Times New Roman"/>
          <w:sz w:val="24"/>
          <w:szCs w:val="24"/>
        </w:rPr>
      </w:pPr>
    </w:p>
    <w:p w14:paraId="45202CD4" w14:textId="77777777" w:rsidR="00D00012" w:rsidRPr="00A7676E"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E649CE0" w14:textId="77777777" w:rsidR="00D77736" w:rsidRPr="00A7676E"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4E331BC" w14:textId="77777777" w:rsidR="00D77736" w:rsidRPr="00A7676E"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AF7FCF2" w14:textId="552B65A7" w:rsidR="00D00012" w:rsidRPr="00A7676E"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A7676E">
        <w:rPr>
          <w:rFonts w:ascii="Times New Roman" w:hAnsi="Times New Roman" w:cs="Times New Roman"/>
          <w:sz w:val="24"/>
          <w:szCs w:val="24"/>
        </w:rPr>
        <w:t>A empresa _________, inscrita no CNPJ: nº _________, sediada a __</w:t>
      </w:r>
      <w:proofErr w:type="gramStart"/>
      <w:r w:rsidRPr="00A7676E">
        <w:rPr>
          <w:rFonts w:ascii="Times New Roman" w:hAnsi="Times New Roman" w:cs="Times New Roman"/>
          <w:sz w:val="24"/>
          <w:szCs w:val="24"/>
        </w:rPr>
        <w:t>(</w:t>
      </w:r>
      <w:proofErr w:type="gramEnd"/>
      <w:r w:rsidRPr="00A7676E">
        <w:rPr>
          <w:rFonts w:ascii="Times New Roman" w:hAnsi="Times New Roman" w:cs="Times New Roman"/>
          <w:sz w:val="24"/>
          <w:szCs w:val="24"/>
        </w:rPr>
        <w:t xml:space="preserve">endereço completo)__, (município), declara, em atendimento ao exigido no Edital desta Contratação Direta em sua forma Eletrônica sob nº </w:t>
      </w:r>
      <w:r w:rsidR="001207C4" w:rsidRPr="00A7676E">
        <w:rPr>
          <w:rFonts w:ascii="Times New Roman" w:hAnsi="Times New Roman" w:cs="Times New Roman"/>
          <w:color w:val="FF0000"/>
          <w:sz w:val="24"/>
          <w:szCs w:val="24"/>
        </w:rPr>
        <w:t>015/2024</w:t>
      </w:r>
      <w:r w:rsidRPr="00A7676E">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A7676E">
        <w:rPr>
          <w:rFonts w:ascii="Times New Roman" w:hAnsi="Times New Roman" w:cs="Times New Roman"/>
          <w:b/>
          <w:bCs/>
          <w:sz w:val="24"/>
          <w:szCs w:val="24"/>
        </w:rPr>
        <w:t>Inciso XXXIII, do artigo 7º da Constituição Federal.</w:t>
      </w:r>
    </w:p>
    <w:p w14:paraId="26AFAF4D" w14:textId="77777777" w:rsidR="00D00012" w:rsidRPr="00A7676E"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3CE4D937" w14:textId="77777777" w:rsidR="00D00012" w:rsidRPr="00A7676E"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326DEE52" w14:textId="77777777" w:rsidR="002D5DFD" w:rsidRPr="00A7676E"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7676E">
        <w:rPr>
          <w:rFonts w:ascii="Times New Roman" w:eastAsia="Arial Unicode MS" w:hAnsi="Times New Roman" w:cs="Times New Roman"/>
          <w:sz w:val="24"/>
          <w:szCs w:val="24"/>
        </w:rPr>
        <w:t xml:space="preserve">_____________________, ____, em_____ de____________ </w:t>
      </w:r>
      <w:proofErr w:type="spellStart"/>
      <w:r w:rsidRPr="00A7676E">
        <w:rPr>
          <w:rFonts w:ascii="Times New Roman" w:eastAsia="Arial Unicode MS" w:hAnsi="Times New Roman" w:cs="Times New Roman"/>
          <w:sz w:val="24"/>
          <w:szCs w:val="24"/>
        </w:rPr>
        <w:t>de</w:t>
      </w:r>
      <w:proofErr w:type="spellEnd"/>
      <w:r w:rsidRPr="00A7676E">
        <w:rPr>
          <w:rFonts w:ascii="Times New Roman" w:eastAsia="Arial Unicode MS" w:hAnsi="Times New Roman" w:cs="Times New Roman"/>
          <w:sz w:val="24"/>
          <w:szCs w:val="24"/>
        </w:rPr>
        <w:t xml:space="preserve"> ________.</w:t>
      </w:r>
    </w:p>
    <w:p w14:paraId="3E5C8360"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28CD91"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632FC1"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7676E">
        <w:rPr>
          <w:rFonts w:ascii="Times New Roman" w:hAnsi="Times New Roman" w:cs="Times New Roman"/>
          <w:color w:val="000000"/>
          <w:sz w:val="24"/>
          <w:szCs w:val="24"/>
        </w:rPr>
        <w:t>__________________________________________________________</w:t>
      </w:r>
    </w:p>
    <w:p w14:paraId="3E2BF786" w14:textId="77777777" w:rsidR="00D00012" w:rsidRPr="00A7676E"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A7676E">
        <w:rPr>
          <w:rFonts w:ascii="Times New Roman" w:hAnsi="Times New Roman" w:cs="Times New Roman"/>
          <w:color w:val="000000"/>
          <w:sz w:val="24"/>
          <w:szCs w:val="24"/>
        </w:rPr>
        <w:t>Nome Completo do Proprietário ou Representante Legal e Qualificação na Empresa</w:t>
      </w:r>
    </w:p>
    <w:p w14:paraId="37C3A5A0" w14:textId="77777777" w:rsidR="00D00012" w:rsidRPr="00A7676E"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A7676E">
        <w:rPr>
          <w:rFonts w:ascii="Times New Roman" w:hAnsi="Times New Roman" w:cs="Times New Roman"/>
          <w:sz w:val="24"/>
          <w:szCs w:val="24"/>
        </w:rPr>
        <w:br w:type="page"/>
      </w:r>
    </w:p>
    <w:p w14:paraId="67B5ABB6" w14:textId="77777777" w:rsidR="00D00012" w:rsidRPr="00A7676E"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p>
    <w:p w14:paraId="3F8954FC" w14:textId="77777777" w:rsidR="00D00012" w:rsidRPr="00A7676E" w:rsidRDefault="00D00012" w:rsidP="00D77736">
      <w:pPr>
        <w:pStyle w:val="Corpo0"/>
        <w:shd w:val="clear" w:color="auto" w:fill="BFBFBF"/>
        <w:spacing w:line="360" w:lineRule="auto"/>
        <w:ind w:right="-2"/>
        <w:jc w:val="center"/>
        <w:rPr>
          <w:b/>
          <w:bCs/>
          <w:color w:val="auto"/>
          <w:sz w:val="24"/>
          <w:szCs w:val="24"/>
        </w:rPr>
      </w:pPr>
      <w:r w:rsidRPr="00A7676E">
        <w:rPr>
          <w:b/>
          <w:color w:val="auto"/>
          <w:sz w:val="24"/>
          <w:szCs w:val="24"/>
        </w:rPr>
        <w:t>ANEXO VI</w:t>
      </w:r>
      <w:r w:rsidR="002D5DFD" w:rsidRPr="00A7676E">
        <w:rPr>
          <w:b/>
          <w:color w:val="auto"/>
          <w:sz w:val="24"/>
          <w:szCs w:val="24"/>
        </w:rPr>
        <w:t>I</w:t>
      </w:r>
    </w:p>
    <w:p w14:paraId="128E28A8" w14:textId="77777777" w:rsidR="00D00012" w:rsidRPr="00A7676E" w:rsidRDefault="00D00012" w:rsidP="00D77736">
      <w:pPr>
        <w:pStyle w:val="Corpo0"/>
        <w:spacing w:line="360" w:lineRule="auto"/>
        <w:ind w:right="-2"/>
        <w:jc w:val="both"/>
        <w:rPr>
          <w:b/>
          <w:color w:val="auto"/>
          <w:sz w:val="24"/>
          <w:szCs w:val="24"/>
        </w:rPr>
      </w:pPr>
    </w:p>
    <w:p w14:paraId="72BA7817" w14:textId="77777777" w:rsidR="00D00012" w:rsidRPr="00A7676E"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769DF9FF" w14:textId="77777777" w:rsidR="00D00012" w:rsidRPr="00A7676E" w:rsidRDefault="00D00012"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sz w:val="24"/>
          <w:szCs w:val="24"/>
        </w:rPr>
        <w:t>DECLARAÇÃO DE INEXISTÊNCIA DE SERVIDORES PÚBLICOS NO QUADRO DE PESSOAL</w:t>
      </w:r>
    </w:p>
    <w:p w14:paraId="258C9E5B"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1EA3C022" w14:textId="59D764A2" w:rsidR="00D00012" w:rsidRPr="00A7676E" w:rsidRDefault="00B071AE"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color w:val="000000"/>
          <w:sz w:val="24"/>
          <w:szCs w:val="24"/>
        </w:rPr>
        <w:t>DISPENSA</w:t>
      </w:r>
      <w:r w:rsidR="00D00012" w:rsidRPr="00A7676E">
        <w:rPr>
          <w:rFonts w:ascii="Times New Roman" w:hAnsi="Times New Roman" w:cs="Times New Roman"/>
          <w:b/>
          <w:color w:val="000000"/>
          <w:sz w:val="24"/>
          <w:szCs w:val="24"/>
        </w:rPr>
        <w:t xml:space="preserve"> DE LICITAÇÃO Nº </w:t>
      </w:r>
      <w:r w:rsidR="001207C4" w:rsidRPr="00A7676E">
        <w:rPr>
          <w:rFonts w:ascii="Times New Roman" w:hAnsi="Times New Roman" w:cs="Times New Roman"/>
          <w:b/>
          <w:color w:val="FF0000"/>
          <w:sz w:val="24"/>
          <w:szCs w:val="24"/>
        </w:rPr>
        <w:t>015/2024</w:t>
      </w:r>
    </w:p>
    <w:p w14:paraId="0B0E9F3D"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4AFF9431" w14:textId="49E3E9E2" w:rsidR="00D00012" w:rsidRPr="00A7676E" w:rsidRDefault="00D00012"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sz w:val="24"/>
          <w:szCs w:val="24"/>
        </w:rPr>
        <w:t xml:space="preserve">PROCESSO ADMINISTRATIVO DIGITAL Nº </w:t>
      </w:r>
      <w:r w:rsidR="001207C4" w:rsidRPr="00A7676E">
        <w:rPr>
          <w:rFonts w:ascii="Times New Roman" w:hAnsi="Times New Roman" w:cs="Times New Roman"/>
          <w:b/>
          <w:color w:val="FF0000"/>
          <w:sz w:val="24"/>
          <w:szCs w:val="24"/>
        </w:rPr>
        <w:t>2.482/2024</w:t>
      </w:r>
    </w:p>
    <w:p w14:paraId="49E4FC02" w14:textId="77777777" w:rsidR="00D00012" w:rsidRPr="00A7676E"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70A4BB41" w14:textId="77777777" w:rsidR="00D00012" w:rsidRPr="00A7676E"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7AB0A758" w14:textId="24CB822F" w:rsidR="00D00012" w:rsidRPr="00A7676E" w:rsidRDefault="00D00012" w:rsidP="00D77736">
      <w:pPr>
        <w:spacing w:after="0" w:line="360" w:lineRule="auto"/>
        <w:ind w:firstLine="2268"/>
        <w:jc w:val="both"/>
        <w:rPr>
          <w:rFonts w:ascii="Times New Roman" w:hAnsi="Times New Roman" w:cs="Times New Roman"/>
          <w:sz w:val="24"/>
          <w:szCs w:val="24"/>
        </w:rPr>
      </w:pPr>
      <w:r w:rsidRPr="00A7676E">
        <w:rPr>
          <w:rFonts w:ascii="Times New Roman" w:hAnsi="Times New Roman" w:cs="Times New Roman"/>
          <w:sz w:val="24"/>
          <w:szCs w:val="24"/>
        </w:rPr>
        <w:t>A empresa _________, inscrita no CNPJ: nº _________, sediada a __</w:t>
      </w:r>
      <w:proofErr w:type="gramStart"/>
      <w:r w:rsidRPr="00A7676E">
        <w:rPr>
          <w:rFonts w:ascii="Times New Roman" w:hAnsi="Times New Roman" w:cs="Times New Roman"/>
          <w:sz w:val="24"/>
          <w:szCs w:val="24"/>
        </w:rPr>
        <w:t>(</w:t>
      </w:r>
      <w:proofErr w:type="gramEnd"/>
      <w:r w:rsidRPr="00A7676E">
        <w:rPr>
          <w:rFonts w:ascii="Times New Roman" w:hAnsi="Times New Roman" w:cs="Times New Roman"/>
          <w:sz w:val="24"/>
          <w:szCs w:val="24"/>
        </w:rPr>
        <w:t>endereço completo)__, (município), declara sob as penas da Lei, em atendimento ao exigido no Edital desta Contratação Direta</w:t>
      </w:r>
      <w:r w:rsidRPr="00A7676E">
        <w:rPr>
          <w:rFonts w:ascii="Times New Roman" w:hAnsi="Times New Roman" w:cs="Times New Roman"/>
          <w:b/>
          <w:sz w:val="24"/>
          <w:szCs w:val="24"/>
        </w:rPr>
        <w:t xml:space="preserve"> em sua forma Eletrônica N° </w:t>
      </w:r>
      <w:r w:rsidR="001207C4" w:rsidRPr="00A7676E">
        <w:rPr>
          <w:rFonts w:ascii="Times New Roman" w:hAnsi="Times New Roman" w:cs="Times New Roman"/>
          <w:b/>
          <w:color w:val="FF0000"/>
          <w:sz w:val="24"/>
          <w:szCs w:val="24"/>
        </w:rPr>
        <w:t>015/2024</w:t>
      </w:r>
      <w:r w:rsidRPr="00A7676E">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6610C930" w14:textId="77777777" w:rsidR="00D00012" w:rsidRPr="00A7676E" w:rsidRDefault="00D00012" w:rsidP="00D77736">
      <w:pPr>
        <w:tabs>
          <w:tab w:val="left" w:pos="5533"/>
        </w:tabs>
        <w:spacing w:after="0" w:line="360" w:lineRule="auto"/>
        <w:ind w:firstLine="2268"/>
        <w:jc w:val="both"/>
        <w:rPr>
          <w:rFonts w:ascii="Times New Roman" w:eastAsia="Arial Unicode MS" w:hAnsi="Times New Roman" w:cs="Times New Roman"/>
          <w:sz w:val="24"/>
          <w:szCs w:val="24"/>
        </w:rPr>
      </w:pPr>
    </w:p>
    <w:p w14:paraId="2D0317C5" w14:textId="77777777" w:rsidR="00D00012" w:rsidRPr="00A7676E"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AB3B888" w14:textId="77777777" w:rsidR="002D5DFD" w:rsidRPr="00A7676E"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7676E">
        <w:rPr>
          <w:rFonts w:ascii="Times New Roman" w:eastAsia="Arial Unicode MS" w:hAnsi="Times New Roman" w:cs="Times New Roman"/>
          <w:sz w:val="24"/>
          <w:szCs w:val="24"/>
        </w:rPr>
        <w:t xml:space="preserve">_____________________, ____, em_____ de____________ </w:t>
      </w:r>
      <w:proofErr w:type="spellStart"/>
      <w:r w:rsidRPr="00A7676E">
        <w:rPr>
          <w:rFonts w:ascii="Times New Roman" w:eastAsia="Arial Unicode MS" w:hAnsi="Times New Roman" w:cs="Times New Roman"/>
          <w:sz w:val="24"/>
          <w:szCs w:val="24"/>
        </w:rPr>
        <w:t>de</w:t>
      </w:r>
      <w:proofErr w:type="spellEnd"/>
      <w:r w:rsidRPr="00A7676E">
        <w:rPr>
          <w:rFonts w:ascii="Times New Roman" w:eastAsia="Arial Unicode MS" w:hAnsi="Times New Roman" w:cs="Times New Roman"/>
          <w:sz w:val="24"/>
          <w:szCs w:val="24"/>
        </w:rPr>
        <w:t xml:space="preserve"> ________.</w:t>
      </w:r>
    </w:p>
    <w:p w14:paraId="0BBB1CB1"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4485944"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954A91" w14:textId="77777777" w:rsidR="002D5DFD" w:rsidRPr="00A7676E"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7676E">
        <w:rPr>
          <w:rFonts w:ascii="Times New Roman" w:hAnsi="Times New Roman" w:cs="Times New Roman"/>
          <w:color w:val="000000"/>
          <w:sz w:val="24"/>
          <w:szCs w:val="24"/>
        </w:rPr>
        <w:t>__________________________________________________________</w:t>
      </w:r>
    </w:p>
    <w:p w14:paraId="285A4D62" w14:textId="77777777" w:rsidR="00D00012" w:rsidRPr="00A7676E"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A7676E">
        <w:rPr>
          <w:rFonts w:ascii="Times New Roman" w:hAnsi="Times New Roman" w:cs="Times New Roman"/>
          <w:color w:val="000000"/>
          <w:sz w:val="24"/>
          <w:szCs w:val="24"/>
        </w:rPr>
        <w:lastRenderedPageBreak/>
        <w:t>Nome Completo do Proprietário ou Representante Legal e Qualificação na Empresa</w:t>
      </w:r>
      <w:r w:rsidRPr="00A7676E">
        <w:rPr>
          <w:rFonts w:ascii="Times New Roman" w:hAnsi="Times New Roman" w:cs="Times New Roman"/>
          <w:b/>
          <w:sz w:val="24"/>
          <w:szCs w:val="24"/>
        </w:rPr>
        <w:t xml:space="preserve"> </w:t>
      </w:r>
      <w:r w:rsidR="00D00012" w:rsidRPr="00A7676E">
        <w:rPr>
          <w:rFonts w:ascii="Times New Roman" w:hAnsi="Times New Roman" w:cs="Times New Roman"/>
          <w:b/>
          <w:sz w:val="24"/>
          <w:szCs w:val="24"/>
        </w:rPr>
        <w:br w:type="page"/>
      </w:r>
    </w:p>
    <w:p w14:paraId="2B575EA0" w14:textId="77777777" w:rsidR="00D00012" w:rsidRPr="00A7676E" w:rsidRDefault="00D00012" w:rsidP="00D77736">
      <w:pPr>
        <w:pStyle w:val="Corpo0"/>
        <w:shd w:val="clear" w:color="auto" w:fill="BFBFBF"/>
        <w:spacing w:line="360" w:lineRule="auto"/>
        <w:ind w:right="-2"/>
        <w:jc w:val="center"/>
        <w:rPr>
          <w:b/>
          <w:bCs/>
          <w:color w:val="auto"/>
          <w:sz w:val="24"/>
          <w:szCs w:val="24"/>
        </w:rPr>
      </w:pPr>
      <w:r w:rsidRPr="00A7676E">
        <w:rPr>
          <w:b/>
          <w:color w:val="auto"/>
          <w:sz w:val="24"/>
          <w:szCs w:val="24"/>
        </w:rPr>
        <w:lastRenderedPageBreak/>
        <w:t>ANEXO VII</w:t>
      </w:r>
      <w:r w:rsidR="002D5DFD" w:rsidRPr="00A7676E">
        <w:rPr>
          <w:b/>
          <w:color w:val="auto"/>
          <w:sz w:val="24"/>
          <w:szCs w:val="24"/>
        </w:rPr>
        <w:t>I</w:t>
      </w:r>
    </w:p>
    <w:p w14:paraId="51D5F88A" w14:textId="77777777" w:rsidR="00D00012" w:rsidRPr="00A7676E" w:rsidRDefault="00D00012" w:rsidP="00D77736">
      <w:pPr>
        <w:pStyle w:val="Corpo0"/>
        <w:spacing w:line="360" w:lineRule="auto"/>
        <w:ind w:right="-2"/>
        <w:jc w:val="both"/>
        <w:rPr>
          <w:b/>
          <w:color w:val="auto"/>
          <w:sz w:val="24"/>
          <w:szCs w:val="24"/>
        </w:rPr>
      </w:pPr>
    </w:p>
    <w:p w14:paraId="18ACACDD" w14:textId="77777777" w:rsidR="00D00012" w:rsidRPr="00A7676E" w:rsidRDefault="00D00012"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sz w:val="24"/>
          <w:szCs w:val="24"/>
        </w:rPr>
        <w:t>DECLARAÇÃO DE INIDONEIDADE</w:t>
      </w:r>
    </w:p>
    <w:p w14:paraId="33704EE3"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768F2192" w14:textId="0119C154" w:rsidR="00D00012" w:rsidRPr="00A7676E" w:rsidRDefault="00B071AE"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color w:val="000000"/>
          <w:sz w:val="24"/>
          <w:szCs w:val="24"/>
        </w:rPr>
        <w:t>DISPENSA</w:t>
      </w:r>
      <w:r w:rsidR="00D00012" w:rsidRPr="00A7676E">
        <w:rPr>
          <w:rFonts w:ascii="Times New Roman" w:hAnsi="Times New Roman" w:cs="Times New Roman"/>
          <w:b/>
          <w:color w:val="000000"/>
          <w:sz w:val="24"/>
          <w:szCs w:val="24"/>
        </w:rPr>
        <w:t xml:space="preserve"> DE LICITAÇÃO Nº </w:t>
      </w:r>
      <w:r w:rsidR="001207C4" w:rsidRPr="00A7676E">
        <w:rPr>
          <w:rFonts w:ascii="Times New Roman" w:hAnsi="Times New Roman" w:cs="Times New Roman"/>
          <w:b/>
          <w:color w:val="FF0000"/>
          <w:sz w:val="24"/>
          <w:szCs w:val="24"/>
        </w:rPr>
        <w:t>015/2024</w:t>
      </w:r>
    </w:p>
    <w:p w14:paraId="6C07C656" w14:textId="77777777" w:rsidR="00D00012" w:rsidRPr="00A7676E" w:rsidRDefault="00D00012" w:rsidP="00D77736">
      <w:pPr>
        <w:spacing w:after="0" w:line="360" w:lineRule="auto"/>
        <w:ind w:right="-2"/>
        <w:jc w:val="center"/>
        <w:rPr>
          <w:rFonts w:ascii="Times New Roman" w:hAnsi="Times New Roman" w:cs="Times New Roman"/>
          <w:b/>
          <w:sz w:val="24"/>
          <w:szCs w:val="24"/>
        </w:rPr>
      </w:pPr>
    </w:p>
    <w:p w14:paraId="0150CB74" w14:textId="069E0E7F" w:rsidR="00D00012" w:rsidRPr="00A7676E" w:rsidRDefault="00D00012" w:rsidP="00D77736">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sz w:val="24"/>
          <w:szCs w:val="24"/>
        </w:rPr>
        <w:t xml:space="preserve">PROCESSO ADMINISTRATIVO DIGITAL Nº </w:t>
      </w:r>
      <w:r w:rsidR="001207C4" w:rsidRPr="00A7676E">
        <w:rPr>
          <w:rFonts w:ascii="Times New Roman" w:hAnsi="Times New Roman" w:cs="Times New Roman"/>
          <w:b/>
          <w:color w:val="FF0000"/>
          <w:sz w:val="24"/>
          <w:szCs w:val="24"/>
        </w:rPr>
        <w:t>2.482/2024</w:t>
      </w:r>
    </w:p>
    <w:p w14:paraId="1399DE83" w14:textId="77777777" w:rsidR="00D00012" w:rsidRPr="00A7676E"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p>
    <w:p w14:paraId="10F9F201" w14:textId="77777777" w:rsidR="00D00012" w:rsidRPr="00A7676E"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5FC5C7FF" w14:textId="77777777" w:rsidR="00D77736" w:rsidRPr="00A7676E"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196699A" w14:textId="77777777" w:rsidR="00D77736" w:rsidRPr="00A7676E"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25E0094" w14:textId="77777777" w:rsidR="00D77736" w:rsidRPr="00A7676E"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B48FA1F" w14:textId="77777777" w:rsidR="00D00012" w:rsidRPr="00A7676E"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A7676E">
        <w:rPr>
          <w:rFonts w:ascii="Times New Roman" w:hAnsi="Times New Roman" w:cs="Times New Roman"/>
          <w:sz w:val="24"/>
          <w:szCs w:val="24"/>
        </w:rPr>
        <w:t>A empresa __________, inscrita no CNPJ/MF nº. ____________, sediada na __</w:t>
      </w:r>
      <w:proofErr w:type="gramStart"/>
      <w:r w:rsidRPr="00A7676E">
        <w:rPr>
          <w:rFonts w:ascii="Times New Roman" w:hAnsi="Times New Roman" w:cs="Times New Roman"/>
          <w:sz w:val="24"/>
          <w:szCs w:val="24"/>
        </w:rPr>
        <w:t>(</w:t>
      </w:r>
      <w:proofErr w:type="gramEnd"/>
      <w:r w:rsidRPr="00A7676E">
        <w:rPr>
          <w:rFonts w:ascii="Times New Roman" w:hAnsi="Times New Roman" w:cs="Times New Roman"/>
          <w:sz w:val="24"/>
          <w:szCs w:val="24"/>
        </w:rPr>
        <w:t>endereço completo)__, (município), Estado de _______, CEP ______, através de seu representante legal abaixo assinado, com cumprimento na Lei e do Edital desta Contratação Direta,</w:t>
      </w:r>
      <w:r w:rsidRPr="00A7676E">
        <w:rPr>
          <w:rFonts w:ascii="Times New Roman" w:hAnsi="Times New Roman" w:cs="Times New Roman"/>
          <w:b/>
          <w:sz w:val="24"/>
          <w:szCs w:val="24"/>
        </w:rPr>
        <w:t xml:space="preserve"> </w:t>
      </w:r>
      <w:r w:rsidRPr="00A7676E">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29B02E43" w14:textId="77777777" w:rsidR="00D00012" w:rsidRPr="00A7676E"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66EB8040" w14:textId="77777777" w:rsidR="00D00012" w:rsidRPr="00A7676E"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A7676E">
        <w:rPr>
          <w:rFonts w:ascii="Times New Roman" w:hAnsi="Times New Roman" w:cs="Times New Roman"/>
          <w:sz w:val="24"/>
          <w:szCs w:val="24"/>
        </w:rPr>
        <w:t>O que declaramos acima é verdade e por isso damos fé.</w:t>
      </w:r>
    </w:p>
    <w:p w14:paraId="73A41520" w14:textId="77777777" w:rsidR="00D00012" w:rsidRPr="00A7676E"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78CB72D2" w14:textId="77777777" w:rsidR="00D00012" w:rsidRPr="00A7676E"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A7676E">
        <w:rPr>
          <w:rFonts w:ascii="Times New Roman" w:eastAsia="Arial Unicode MS" w:hAnsi="Times New Roman" w:cs="Times New Roman"/>
          <w:sz w:val="24"/>
          <w:szCs w:val="24"/>
        </w:rPr>
        <w:t xml:space="preserve">_____________________, ____, em_____ de____________ </w:t>
      </w:r>
      <w:proofErr w:type="spellStart"/>
      <w:r w:rsidRPr="00A7676E">
        <w:rPr>
          <w:rFonts w:ascii="Times New Roman" w:eastAsia="Arial Unicode MS" w:hAnsi="Times New Roman" w:cs="Times New Roman"/>
          <w:sz w:val="24"/>
          <w:szCs w:val="24"/>
        </w:rPr>
        <w:t>de</w:t>
      </w:r>
      <w:proofErr w:type="spellEnd"/>
      <w:r w:rsidRPr="00A7676E">
        <w:rPr>
          <w:rFonts w:ascii="Times New Roman" w:eastAsia="Arial Unicode MS" w:hAnsi="Times New Roman" w:cs="Times New Roman"/>
          <w:sz w:val="24"/>
          <w:szCs w:val="24"/>
        </w:rPr>
        <w:t xml:space="preserve"> ________.</w:t>
      </w:r>
    </w:p>
    <w:p w14:paraId="3000C86B" w14:textId="77777777" w:rsidR="00D00012" w:rsidRPr="00A7676E"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9157A87" w14:textId="77777777" w:rsidR="00D00012" w:rsidRPr="00A7676E"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380A55B9" w14:textId="77777777" w:rsidR="00D00012" w:rsidRPr="00A7676E"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A7676E">
        <w:rPr>
          <w:rFonts w:ascii="Times New Roman" w:hAnsi="Times New Roman" w:cs="Times New Roman"/>
          <w:color w:val="000000"/>
          <w:sz w:val="24"/>
          <w:szCs w:val="24"/>
        </w:rPr>
        <w:t>__________________________________________________________</w:t>
      </w:r>
    </w:p>
    <w:p w14:paraId="7F877B63" w14:textId="77777777" w:rsidR="00D00012" w:rsidRPr="00A7676E" w:rsidRDefault="00D00012" w:rsidP="00D77736">
      <w:pPr>
        <w:spacing w:after="0"/>
        <w:jc w:val="center"/>
        <w:rPr>
          <w:rFonts w:ascii="Times New Roman" w:hAnsi="Times New Roman" w:cs="Times New Roman"/>
          <w:color w:val="000000"/>
          <w:sz w:val="24"/>
          <w:szCs w:val="24"/>
        </w:rPr>
      </w:pPr>
      <w:r w:rsidRPr="00A7676E">
        <w:rPr>
          <w:rFonts w:ascii="Times New Roman" w:hAnsi="Times New Roman" w:cs="Times New Roman"/>
          <w:color w:val="000000"/>
          <w:sz w:val="24"/>
          <w:szCs w:val="24"/>
        </w:rPr>
        <w:t>Nome Completo do Proprietário ou Representante Legal e Qualificação na Empresa</w:t>
      </w:r>
    </w:p>
    <w:p w14:paraId="0B95755C" w14:textId="77777777" w:rsidR="00C74923" w:rsidRPr="00A7676E" w:rsidRDefault="00C74923">
      <w:pPr>
        <w:rPr>
          <w:rFonts w:ascii="Times New Roman" w:hAnsi="Times New Roman" w:cs="Times New Roman"/>
          <w:color w:val="000000"/>
          <w:sz w:val="24"/>
          <w:szCs w:val="24"/>
        </w:rPr>
      </w:pPr>
      <w:r w:rsidRPr="00A7676E">
        <w:rPr>
          <w:rFonts w:ascii="Times New Roman" w:hAnsi="Times New Roman" w:cs="Times New Roman"/>
          <w:color w:val="000000"/>
          <w:sz w:val="24"/>
          <w:szCs w:val="24"/>
        </w:rPr>
        <w:br w:type="page"/>
      </w:r>
    </w:p>
    <w:p w14:paraId="7FC40F94" w14:textId="77777777" w:rsidR="00C74923" w:rsidRPr="00A7676E" w:rsidRDefault="00C74923" w:rsidP="00F11B3C">
      <w:pPr>
        <w:spacing w:after="0" w:line="360" w:lineRule="auto"/>
        <w:jc w:val="center"/>
        <w:rPr>
          <w:rFonts w:ascii="Times New Roman" w:hAnsi="Times New Roman" w:cs="Times New Roman"/>
          <w:b/>
          <w:bCs/>
          <w:color w:val="000000"/>
          <w:sz w:val="24"/>
          <w:szCs w:val="24"/>
        </w:rPr>
      </w:pPr>
      <w:r w:rsidRPr="00A7676E">
        <w:rPr>
          <w:rFonts w:ascii="Times New Roman" w:hAnsi="Times New Roman" w:cs="Times New Roman"/>
          <w:b/>
          <w:bCs/>
          <w:color w:val="000000"/>
          <w:sz w:val="24"/>
          <w:szCs w:val="24"/>
        </w:rPr>
        <w:lastRenderedPageBreak/>
        <w:t xml:space="preserve">ANEXO </w:t>
      </w:r>
      <w:r w:rsidR="002D5DFD" w:rsidRPr="00A7676E">
        <w:rPr>
          <w:rFonts w:ascii="Times New Roman" w:hAnsi="Times New Roman" w:cs="Times New Roman"/>
          <w:b/>
          <w:bCs/>
          <w:color w:val="000000"/>
          <w:sz w:val="24"/>
          <w:szCs w:val="24"/>
        </w:rPr>
        <w:t>IX</w:t>
      </w:r>
    </w:p>
    <w:p w14:paraId="1F9693B5" w14:textId="77777777" w:rsidR="00C74923" w:rsidRPr="00A7676E" w:rsidRDefault="00C74923" w:rsidP="00F11B3C">
      <w:pPr>
        <w:spacing w:after="0" w:line="360" w:lineRule="auto"/>
        <w:jc w:val="center"/>
        <w:rPr>
          <w:rFonts w:ascii="Times New Roman" w:hAnsi="Times New Roman" w:cs="Times New Roman"/>
          <w:sz w:val="24"/>
          <w:szCs w:val="24"/>
        </w:rPr>
      </w:pPr>
    </w:p>
    <w:p w14:paraId="6EAD52CE" w14:textId="77777777" w:rsidR="00C74923" w:rsidRPr="00A7676E" w:rsidRDefault="00C74923" w:rsidP="00F11B3C">
      <w:pPr>
        <w:spacing w:after="0" w:line="360" w:lineRule="auto"/>
        <w:jc w:val="center"/>
        <w:rPr>
          <w:rFonts w:ascii="Times New Roman" w:hAnsi="Times New Roman" w:cs="Times New Roman"/>
          <w:b/>
          <w:bCs/>
          <w:color w:val="000000"/>
          <w:sz w:val="24"/>
          <w:szCs w:val="24"/>
        </w:rPr>
      </w:pPr>
      <w:r w:rsidRPr="00A7676E">
        <w:rPr>
          <w:rFonts w:ascii="Times New Roman" w:hAnsi="Times New Roman" w:cs="Times New Roman"/>
          <w:b/>
          <w:bCs/>
          <w:color w:val="000000"/>
          <w:sz w:val="24"/>
          <w:szCs w:val="24"/>
        </w:rPr>
        <w:t>TERMO DE CONTRATO ADMINISTRATIVO</w:t>
      </w:r>
      <w:r w:rsidRPr="00A7676E">
        <w:rPr>
          <w:rFonts w:ascii="Times New Roman" w:hAnsi="Times New Roman" w:cs="Times New Roman"/>
          <w:b/>
          <w:bCs/>
          <w:color w:val="000000"/>
          <w:sz w:val="24"/>
          <w:szCs w:val="24"/>
        </w:rPr>
        <w:br/>
      </w:r>
    </w:p>
    <w:p w14:paraId="0A4E90B1" w14:textId="77777777" w:rsidR="00C74923" w:rsidRPr="00A7676E" w:rsidRDefault="00C74923" w:rsidP="00F11B3C">
      <w:pPr>
        <w:spacing w:after="0" w:line="360" w:lineRule="auto"/>
        <w:jc w:val="center"/>
        <w:rPr>
          <w:rFonts w:ascii="Times New Roman" w:hAnsi="Times New Roman" w:cs="Times New Roman"/>
          <w:b/>
          <w:bCs/>
          <w:color w:val="000000"/>
          <w:sz w:val="24"/>
          <w:szCs w:val="24"/>
        </w:rPr>
      </w:pPr>
      <w:r w:rsidRPr="00A7676E">
        <w:rPr>
          <w:rFonts w:ascii="Times New Roman" w:hAnsi="Times New Roman" w:cs="Times New Roman"/>
          <w:b/>
          <w:bCs/>
          <w:color w:val="000000"/>
          <w:sz w:val="24"/>
          <w:szCs w:val="24"/>
        </w:rPr>
        <w:t xml:space="preserve">Lei nº 14.133, de 1º de abril de </w:t>
      </w:r>
      <w:proofErr w:type="gramStart"/>
      <w:r w:rsidRPr="00A7676E">
        <w:rPr>
          <w:rFonts w:ascii="Times New Roman" w:hAnsi="Times New Roman" w:cs="Times New Roman"/>
          <w:b/>
          <w:bCs/>
          <w:color w:val="000000"/>
          <w:sz w:val="24"/>
          <w:szCs w:val="24"/>
        </w:rPr>
        <w:t>2021</w:t>
      </w:r>
      <w:proofErr w:type="gramEnd"/>
    </w:p>
    <w:p w14:paraId="0311807D" w14:textId="77777777" w:rsidR="00C74923" w:rsidRPr="00A7676E" w:rsidRDefault="00C74923" w:rsidP="00F11B3C">
      <w:pPr>
        <w:spacing w:after="0" w:line="360" w:lineRule="auto"/>
        <w:jc w:val="center"/>
        <w:rPr>
          <w:rFonts w:ascii="Times New Roman" w:hAnsi="Times New Roman" w:cs="Times New Roman"/>
          <w:b/>
          <w:bCs/>
          <w:color w:val="000000"/>
          <w:sz w:val="24"/>
          <w:szCs w:val="24"/>
        </w:rPr>
      </w:pPr>
      <w:r w:rsidRPr="00A7676E">
        <w:rPr>
          <w:rFonts w:ascii="Times New Roman" w:hAnsi="Times New Roman" w:cs="Times New Roman"/>
          <w:b/>
          <w:bCs/>
          <w:color w:val="000000"/>
          <w:sz w:val="24"/>
          <w:szCs w:val="24"/>
        </w:rPr>
        <w:t>AQUISIÇÕES – LICITAÇÃO</w:t>
      </w:r>
    </w:p>
    <w:p w14:paraId="517AF900" w14:textId="77777777" w:rsidR="00C74923" w:rsidRPr="00A7676E" w:rsidRDefault="00C74923" w:rsidP="00F11B3C">
      <w:pPr>
        <w:spacing w:after="0" w:line="360" w:lineRule="auto"/>
        <w:ind w:right="-2"/>
        <w:jc w:val="center"/>
        <w:rPr>
          <w:rFonts w:ascii="Times New Roman" w:hAnsi="Times New Roman" w:cs="Times New Roman"/>
          <w:b/>
          <w:color w:val="000000"/>
          <w:sz w:val="24"/>
          <w:szCs w:val="24"/>
        </w:rPr>
      </w:pPr>
    </w:p>
    <w:p w14:paraId="75AF5AAD" w14:textId="77777777" w:rsidR="00C74923" w:rsidRPr="00A7676E"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A7676E">
        <w:rPr>
          <w:rFonts w:ascii="Times New Roman" w:hAnsi="Times New Roman" w:cs="Times New Roman"/>
          <w:b/>
          <w:color w:val="000000"/>
          <w:sz w:val="24"/>
          <w:szCs w:val="24"/>
        </w:rPr>
        <w:t>PREFEITURA MUNICIPAL DE CEREJEIRAS - RO</w:t>
      </w:r>
    </w:p>
    <w:p w14:paraId="6336A258" w14:textId="77777777" w:rsidR="00C74923" w:rsidRPr="00A7676E" w:rsidRDefault="00C74923" w:rsidP="00F11B3C">
      <w:pPr>
        <w:spacing w:after="0" w:line="360" w:lineRule="auto"/>
        <w:ind w:right="-2"/>
        <w:jc w:val="center"/>
        <w:rPr>
          <w:rFonts w:ascii="Times New Roman" w:hAnsi="Times New Roman" w:cs="Times New Roman"/>
          <w:b/>
          <w:color w:val="000000"/>
          <w:sz w:val="24"/>
          <w:szCs w:val="24"/>
        </w:rPr>
      </w:pPr>
    </w:p>
    <w:p w14:paraId="41FF01C7" w14:textId="14276D5D" w:rsidR="00F11B3C" w:rsidRPr="00A7676E" w:rsidRDefault="00B071AE" w:rsidP="00F11B3C">
      <w:pPr>
        <w:spacing w:after="0" w:line="360" w:lineRule="auto"/>
        <w:ind w:right="-2"/>
        <w:jc w:val="center"/>
        <w:rPr>
          <w:rFonts w:ascii="Times New Roman" w:hAnsi="Times New Roman" w:cs="Times New Roman"/>
          <w:b/>
          <w:sz w:val="24"/>
          <w:szCs w:val="24"/>
        </w:rPr>
      </w:pPr>
      <w:r w:rsidRPr="00A7676E">
        <w:rPr>
          <w:rFonts w:ascii="Times New Roman" w:hAnsi="Times New Roman" w:cs="Times New Roman"/>
          <w:b/>
          <w:color w:val="000000"/>
          <w:sz w:val="24"/>
          <w:szCs w:val="24"/>
        </w:rPr>
        <w:t>DISPENSA</w:t>
      </w:r>
      <w:r w:rsidR="00F11B3C" w:rsidRPr="00A7676E">
        <w:rPr>
          <w:rFonts w:ascii="Times New Roman" w:hAnsi="Times New Roman" w:cs="Times New Roman"/>
          <w:b/>
          <w:color w:val="000000"/>
          <w:sz w:val="24"/>
          <w:szCs w:val="24"/>
        </w:rPr>
        <w:t xml:space="preserve"> DE LICITAÇÃO Nº </w:t>
      </w:r>
      <w:r w:rsidR="001207C4" w:rsidRPr="00A7676E">
        <w:rPr>
          <w:rFonts w:ascii="Times New Roman" w:hAnsi="Times New Roman" w:cs="Times New Roman"/>
          <w:b/>
          <w:color w:val="FF0000"/>
          <w:sz w:val="24"/>
          <w:szCs w:val="24"/>
        </w:rPr>
        <w:t>015/2024</w:t>
      </w:r>
    </w:p>
    <w:p w14:paraId="6EF41A23" w14:textId="77777777" w:rsidR="00F11B3C" w:rsidRPr="00A7676E" w:rsidRDefault="00F11B3C" w:rsidP="00F11B3C">
      <w:pPr>
        <w:spacing w:after="0" w:line="360" w:lineRule="auto"/>
        <w:ind w:right="-2"/>
        <w:jc w:val="center"/>
        <w:rPr>
          <w:rFonts w:ascii="Times New Roman" w:hAnsi="Times New Roman" w:cs="Times New Roman"/>
          <w:b/>
          <w:sz w:val="24"/>
          <w:szCs w:val="24"/>
        </w:rPr>
      </w:pPr>
    </w:p>
    <w:p w14:paraId="259BB1AB" w14:textId="7FD3A617" w:rsidR="00C74923" w:rsidRPr="00A7676E" w:rsidRDefault="00F11B3C" w:rsidP="00F11B3C">
      <w:pPr>
        <w:spacing w:after="0" w:line="360" w:lineRule="auto"/>
        <w:jc w:val="center"/>
        <w:rPr>
          <w:rFonts w:ascii="Times New Roman" w:hAnsi="Times New Roman" w:cs="Times New Roman"/>
          <w:bCs/>
          <w:color w:val="000000"/>
          <w:sz w:val="24"/>
          <w:szCs w:val="24"/>
        </w:rPr>
      </w:pPr>
      <w:r w:rsidRPr="00A7676E">
        <w:rPr>
          <w:rFonts w:ascii="Times New Roman" w:hAnsi="Times New Roman" w:cs="Times New Roman"/>
          <w:b/>
          <w:sz w:val="24"/>
          <w:szCs w:val="24"/>
        </w:rPr>
        <w:t xml:space="preserve">PROCESSO ADMINISTRATIVO DIGITAL Nº </w:t>
      </w:r>
      <w:r w:rsidR="001207C4" w:rsidRPr="00A7676E">
        <w:rPr>
          <w:rFonts w:ascii="Times New Roman" w:hAnsi="Times New Roman" w:cs="Times New Roman"/>
          <w:b/>
          <w:color w:val="FF0000"/>
          <w:sz w:val="24"/>
          <w:szCs w:val="24"/>
        </w:rPr>
        <w:t>2.482/2024</w:t>
      </w:r>
    </w:p>
    <w:p w14:paraId="60FBB7D3" w14:textId="77777777" w:rsidR="00C74923" w:rsidRPr="00A7676E" w:rsidRDefault="00C74923" w:rsidP="00F11B3C">
      <w:pPr>
        <w:pStyle w:val="Prembulo"/>
        <w:spacing w:before="0" w:after="0"/>
        <w:ind w:left="0"/>
        <w:rPr>
          <w:rFonts w:ascii="Times New Roman" w:hAnsi="Times New Roman" w:cs="Times New Roman"/>
          <w:bCs w:val="0"/>
          <w:sz w:val="24"/>
          <w:szCs w:val="24"/>
        </w:rPr>
      </w:pPr>
    </w:p>
    <w:p w14:paraId="33C7F72A" w14:textId="77777777" w:rsidR="00C74923" w:rsidRPr="00A7676E" w:rsidRDefault="00C74923" w:rsidP="00F11B3C">
      <w:pPr>
        <w:pStyle w:val="Prembulo"/>
        <w:spacing w:before="0" w:after="0"/>
        <w:ind w:left="2268"/>
        <w:rPr>
          <w:rFonts w:ascii="Times New Roman" w:hAnsi="Times New Roman" w:cs="Times New Roman"/>
          <w:bCs w:val="0"/>
          <w:sz w:val="24"/>
          <w:szCs w:val="24"/>
        </w:rPr>
      </w:pPr>
      <w:r w:rsidRPr="00A7676E">
        <w:rPr>
          <w:rFonts w:ascii="Times New Roman" w:eastAsia="Calibri" w:hAnsi="Times New Roman" w:cs="Times New Roman"/>
          <w:b/>
          <w:sz w:val="24"/>
          <w:szCs w:val="24"/>
          <w:lang w:eastAsia="en-US"/>
        </w:rPr>
        <w:t>CONTRATO PARA QUE ENTRE SI FAZEM O MUNICÍPIO DE CEREJEIRAS E A EMPRESA ________________</w:t>
      </w:r>
    </w:p>
    <w:p w14:paraId="1961D41C" w14:textId="77777777" w:rsidR="00C74923" w:rsidRPr="00A7676E" w:rsidRDefault="00C74923" w:rsidP="00F11B3C">
      <w:pPr>
        <w:pStyle w:val="Prembulo"/>
        <w:spacing w:before="0" w:after="0"/>
        <w:ind w:left="0"/>
        <w:rPr>
          <w:rFonts w:ascii="Times New Roman" w:hAnsi="Times New Roman" w:cs="Times New Roman"/>
          <w:bCs w:val="0"/>
          <w:sz w:val="24"/>
          <w:szCs w:val="24"/>
        </w:rPr>
      </w:pPr>
    </w:p>
    <w:p w14:paraId="59130572" w14:textId="2A2FBED5" w:rsidR="00C74923" w:rsidRPr="00A7676E" w:rsidRDefault="00C74923" w:rsidP="00C74923">
      <w:pPr>
        <w:spacing w:line="360" w:lineRule="auto"/>
        <w:ind w:firstLine="2268"/>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 xml:space="preserve">O MUNICÍPIO DE CEREJEIRAS, Estado de Rondônia, inscrita no CNPJ sob nº 04.914.925/0001-07, com sede na Rua Florianópolis nº 503, Bairro Maranata Cerejeiras - RO, neste ato representado por sua Prefeita Municipal, Sra. </w:t>
      </w:r>
      <w:proofErr w:type="spellStart"/>
      <w:r w:rsidRPr="00A7676E">
        <w:rPr>
          <w:rFonts w:ascii="Times New Roman" w:eastAsia="Arial" w:hAnsi="Times New Roman" w:cs="Times New Roman"/>
          <w:sz w:val="24"/>
          <w:szCs w:val="24"/>
        </w:rPr>
        <w:t>Lisete</w:t>
      </w:r>
      <w:proofErr w:type="spellEnd"/>
      <w:r w:rsidRPr="00A7676E">
        <w:rPr>
          <w:rFonts w:ascii="Times New Roman" w:eastAsia="Arial" w:hAnsi="Times New Roman" w:cs="Times New Roman"/>
          <w:sz w:val="24"/>
          <w:szCs w:val="24"/>
        </w:rPr>
        <w:t xml:space="preserve"> </w:t>
      </w:r>
      <w:proofErr w:type="spellStart"/>
      <w:r w:rsidRPr="00A7676E">
        <w:rPr>
          <w:rFonts w:ascii="Times New Roman" w:eastAsia="Arial" w:hAnsi="Times New Roman" w:cs="Times New Roman"/>
          <w:sz w:val="24"/>
          <w:szCs w:val="24"/>
        </w:rPr>
        <w:t>Marth</w:t>
      </w:r>
      <w:proofErr w:type="spellEnd"/>
      <w:r w:rsidRPr="00A7676E">
        <w:rPr>
          <w:rFonts w:ascii="Times New Roman" w:eastAsia="Arial" w:hAnsi="Times New Roman" w:cs="Times New Roman"/>
          <w:sz w:val="24"/>
          <w:szCs w:val="24"/>
        </w:rPr>
        <w:t xml:space="preserve">, brasileira, divorciada, Agente Político, portadora da Cédula de Identidade RG sob o nº 3.198.751-2 SSP/PR e CPF sob o nº 526.178.310-00, residente e domiciliada sito à Rua Sergipe nº 989 - Centro, nesta cidade de Cerejeiras (RO), doravante denominado </w:t>
      </w:r>
      <w:r w:rsidRPr="00A7676E">
        <w:rPr>
          <w:rFonts w:ascii="Times New Roman" w:eastAsia="Arial" w:hAnsi="Times New Roman" w:cs="Times New Roman"/>
          <w:b/>
          <w:bCs/>
          <w:sz w:val="24"/>
          <w:szCs w:val="24"/>
        </w:rPr>
        <w:t>CONTRATANTE</w:t>
      </w:r>
      <w:r w:rsidRPr="00A7676E">
        <w:rPr>
          <w:rFonts w:ascii="Times New Roman" w:eastAsia="Arial" w:hAnsi="Times New Roman" w:cs="Times New Roman"/>
          <w:sz w:val="24"/>
          <w:szCs w:val="24"/>
        </w:rPr>
        <w:t xml:space="preserve">, e </w:t>
      </w:r>
      <w:proofErr w:type="gramStart"/>
      <w:r w:rsidRPr="00A7676E">
        <w:rPr>
          <w:rFonts w:ascii="Times New Roman" w:eastAsia="Arial" w:hAnsi="Times New Roman" w:cs="Times New Roman"/>
          <w:sz w:val="24"/>
          <w:szCs w:val="24"/>
        </w:rPr>
        <w:t>o(</w:t>
      </w:r>
      <w:proofErr w:type="gramEnd"/>
      <w:r w:rsidRPr="00A7676E">
        <w:rPr>
          <w:rFonts w:ascii="Times New Roman" w:eastAsia="Arial" w:hAnsi="Times New Roman" w:cs="Times New Roman"/>
          <w:sz w:val="24"/>
          <w:szCs w:val="24"/>
        </w:rPr>
        <w:t xml:space="preserve">a) </w:t>
      </w:r>
      <w:r w:rsidRPr="00A7676E">
        <w:rPr>
          <w:rFonts w:ascii="Times New Roman" w:eastAsia="Arial" w:hAnsi="Times New Roman" w:cs="Times New Roman"/>
          <w:color w:val="FF0000"/>
          <w:sz w:val="24"/>
          <w:szCs w:val="24"/>
        </w:rPr>
        <w:t>..............................,</w:t>
      </w:r>
      <w:r w:rsidRPr="00A7676E">
        <w:rPr>
          <w:rFonts w:ascii="Times New Roman" w:eastAsia="Arial" w:hAnsi="Times New Roman" w:cs="Times New Roman"/>
          <w:sz w:val="24"/>
          <w:szCs w:val="24"/>
        </w:rPr>
        <w:t xml:space="preserve"> </w:t>
      </w:r>
      <w:r w:rsidRPr="00A7676E">
        <w:rPr>
          <w:rFonts w:ascii="Times New Roman" w:eastAsia="Arial" w:hAnsi="Times New Roman" w:cs="Times New Roman"/>
          <w:color w:val="FF0000"/>
          <w:sz w:val="24"/>
          <w:szCs w:val="24"/>
        </w:rPr>
        <w:t>inscrito(a) no CNPJ/MF sob o nº ............................, sediado(a) na</w:t>
      </w:r>
      <w:r w:rsidRPr="00A7676E">
        <w:rPr>
          <w:rFonts w:ascii="Times New Roman" w:eastAsia="Arial" w:hAnsi="Times New Roman" w:cs="Times New Roman"/>
          <w:sz w:val="24"/>
          <w:szCs w:val="24"/>
        </w:rPr>
        <w:t xml:space="preserve"> </w:t>
      </w:r>
      <w:r w:rsidRPr="00A7676E">
        <w:rPr>
          <w:rFonts w:ascii="Times New Roman" w:eastAsia="Arial" w:hAnsi="Times New Roman" w:cs="Times New Roman"/>
          <w:color w:val="FF0000"/>
          <w:sz w:val="24"/>
          <w:szCs w:val="24"/>
        </w:rPr>
        <w:t>...................................</w:t>
      </w:r>
      <w:r w:rsidRPr="00A7676E">
        <w:rPr>
          <w:rFonts w:ascii="Times New Roman" w:eastAsia="Arial" w:hAnsi="Times New Roman" w:cs="Times New Roman"/>
          <w:sz w:val="24"/>
          <w:szCs w:val="24"/>
        </w:rPr>
        <w:t xml:space="preserve">, doravante designado CONTRATADO, </w:t>
      </w:r>
      <w:r w:rsidRPr="00A7676E">
        <w:rPr>
          <w:rFonts w:ascii="Times New Roman" w:eastAsia="Arial" w:hAnsi="Times New Roman" w:cs="Times New Roman"/>
          <w:color w:val="FF0000"/>
          <w:sz w:val="24"/>
          <w:szCs w:val="24"/>
        </w:rPr>
        <w:t xml:space="preserve">neste ato representado(a) por </w:t>
      </w:r>
      <w:r w:rsidRPr="00A7676E">
        <w:rPr>
          <w:rFonts w:ascii="Times New Roman" w:eastAsia="Arial" w:hAnsi="Times New Roman" w:cs="Times New Roman"/>
          <w:sz w:val="24"/>
          <w:szCs w:val="24"/>
        </w:rPr>
        <w:t xml:space="preserve">.................................. </w:t>
      </w:r>
      <w:r w:rsidRPr="00A7676E">
        <w:rPr>
          <w:rFonts w:ascii="Times New Roman" w:eastAsia="Arial" w:hAnsi="Times New Roman" w:cs="Times New Roman"/>
          <w:color w:val="FF0000"/>
          <w:sz w:val="24"/>
          <w:szCs w:val="24"/>
        </w:rPr>
        <w:t xml:space="preserve">(nome e função no </w:t>
      </w:r>
      <w:r w:rsidRPr="00A7676E">
        <w:rPr>
          <w:rFonts w:ascii="Times New Roman" w:eastAsia="Arial" w:hAnsi="Times New Roman" w:cs="Times New Roman"/>
          <w:color w:val="FF0000"/>
          <w:sz w:val="24"/>
          <w:szCs w:val="24"/>
        </w:rPr>
        <w:lastRenderedPageBreak/>
        <w:t>contratado)</w:t>
      </w:r>
      <w:r w:rsidRPr="00A7676E">
        <w:rPr>
          <w:rFonts w:ascii="Times New Roman" w:eastAsia="Arial" w:hAnsi="Times New Roman" w:cs="Times New Roman"/>
          <w:sz w:val="24"/>
          <w:szCs w:val="24"/>
        </w:rPr>
        <w:t xml:space="preserve">, </w:t>
      </w:r>
      <w:r w:rsidRPr="00A7676E">
        <w:rPr>
          <w:rFonts w:ascii="Times New Roman" w:eastAsia="Arial" w:hAnsi="Times New Roman" w:cs="Times New Roman"/>
          <w:color w:val="FF0000"/>
          <w:sz w:val="24"/>
          <w:szCs w:val="24"/>
        </w:rPr>
        <w:t xml:space="preserve">conforme atos constitutivos da empresa </w:t>
      </w:r>
      <w:r w:rsidRPr="00A7676E">
        <w:rPr>
          <w:rFonts w:ascii="Times New Roman" w:eastAsia="Arial" w:hAnsi="Times New Roman" w:cs="Times New Roman"/>
          <w:b/>
          <w:bCs/>
          <w:color w:val="FF0000"/>
          <w:sz w:val="24"/>
          <w:szCs w:val="24"/>
        </w:rPr>
        <w:t>OU</w:t>
      </w:r>
      <w:r w:rsidRPr="00A7676E">
        <w:rPr>
          <w:rFonts w:ascii="Times New Roman" w:eastAsia="Arial" w:hAnsi="Times New Roman" w:cs="Times New Roman"/>
          <w:color w:val="FF0000"/>
          <w:sz w:val="24"/>
          <w:szCs w:val="24"/>
        </w:rPr>
        <w:t xml:space="preserve"> procuração apresentada nos autos, </w:t>
      </w:r>
      <w:r w:rsidRPr="00A7676E">
        <w:rPr>
          <w:rFonts w:ascii="Times New Roman" w:eastAsia="Arial" w:hAnsi="Times New Roman" w:cs="Times New Roman"/>
          <w:sz w:val="24"/>
          <w:szCs w:val="24"/>
        </w:rPr>
        <w:t xml:space="preserve">tendo em vista o que consta no </w:t>
      </w:r>
      <w:r w:rsidRPr="00A7676E">
        <w:rPr>
          <w:rFonts w:ascii="Times New Roman" w:hAnsi="Times New Roman" w:cs="Times New Roman"/>
          <w:b/>
          <w:sz w:val="24"/>
          <w:szCs w:val="24"/>
        </w:rPr>
        <w:t xml:space="preserve">PROCESSO ADMINISTRATIVO DIGITAL Nº </w:t>
      </w:r>
      <w:r w:rsidR="001207C4" w:rsidRPr="00A7676E">
        <w:rPr>
          <w:rFonts w:ascii="Times New Roman" w:hAnsi="Times New Roman" w:cs="Times New Roman"/>
          <w:b/>
          <w:color w:val="FF0000"/>
          <w:sz w:val="24"/>
          <w:szCs w:val="24"/>
        </w:rPr>
        <w:t>2.482/2024</w:t>
      </w:r>
      <w:r w:rsidRPr="00A7676E">
        <w:rPr>
          <w:rFonts w:ascii="Times New Roman" w:eastAsia="Arial" w:hAnsi="Times New Roman" w:cs="Times New Roman"/>
          <w:color w:val="FF0000"/>
          <w:sz w:val="24"/>
          <w:szCs w:val="24"/>
        </w:rPr>
        <w:t xml:space="preserve"> </w:t>
      </w:r>
      <w:r w:rsidRPr="00A7676E">
        <w:rPr>
          <w:rFonts w:ascii="Times New Roman" w:eastAsia="Arial" w:hAnsi="Times New Roman" w:cs="Times New Roman"/>
          <w:sz w:val="24"/>
          <w:szCs w:val="24"/>
        </w:rPr>
        <w:t xml:space="preserve">e em observância às disposições da </w:t>
      </w:r>
      <w:hyperlink r:id="rId31" w:history="1">
        <w:r w:rsidRPr="00A7676E">
          <w:rPr>
            <w:rStyle w:val="Hyperlink"/>
            <w:rFonts w:ascii="Times New Roman" w:hAnsi="Times New Roman" w:cs="Times New Roman"/>
            <w:sz w:val="24"/>
            <w:szCs w:val="24"/>
          </w:rPr>
          <w:t>Lei nº 14.133, de 01 de abril de 2021</w:t>
        </w:r>
      </w:hyperlink>
      <w:r w:rsidRPr="00A7676E">
        <w:rPr>
          <w:rFonts w:ascii="Times New Roman" w:hAnsi="Times New Roman" w:cs="Times New Roman"/>
          <w:sz w:val="24"/>
          <w:szCs w:val="24"/>
        </w:rPr>
        <w:t xml:space="preserve">, </w:t>
      </w:r>
      <w:r w:rsidR="007149E8" w:rsidRPr="00A7676E">
        <w:rPr>
          <w:rFonts w:ascii="Times New Roman" w:hAnsi="Times New Roman" w:cs="Times New Roman"/>
          <w:sz w:val="24"/>
          <w:szCs w:val="24"/>
        </w:rPr>
        <w:t xml:space="preserve">Decreto Municipal Nº 150/2023 de 30 de março de 2023, </w:t>
      </w:r>
      <w:r w:rsidR="00894617" w:rsidRPr="00A7676E">
        <w:rPr>
          <w:rFonts w:ascii="Times New Roman" w:hAnsi="Times New Roman" w:cs="Times New Roman"/>
          <w:sz w:val="24"/>
          <w:szCs w:val="24"/>
        </w:rPr>
        <w:t xml:space="preserve">Decreto Municipal Nº 049/2024 de Fevereiro de 2024, </w:t>
      </w:r>
      <w:r w:rsidR="007149E8" w:rsidRPr="00A7676E">
        <w:rPr>
          <w:rFonts w:ascii="Times New Roman" w:hAnsi="Times New Roman" w:cs="Times New Roman"/>
          <w:sz w:val="24"/>
          <w:szCs w:val="24"/>
        </w:rPr>
        <w:t xml:space="preserve">Decreto Federal nº 10.024/2019 de 20/09/2019, Artigos 42, 43, 44 e 45 da Lei Complementar 123, de 14 de dezembro de 2006, Lei Complementar 147, de 07 de Agosto de 2014, Lei Complementar nº 155 de 27 de Outubro de 2016, </w:t>
      </w:r>
      <w:r w:rsidRPr="00A7676E">
        <w:rPr>
          <w:rFonts w:ascii="Times New Roman" w:hAnsi="Times New Roman" w:cs="Times New Roman"/>
          <w:sz w:val="24"/>
          <w:szCs w:val="24"/>
        </w:rPr>
        <w:t>e demais legislação aplicável</w:t>
      </w:r>
      <w:r w:rsidRPr="00A7676E">
        <w:rPr>
          <w:rFonts w:ascii="Times New Roman" w:eastAsia="Arial" w:hAnsi="Times New Roman" w:cs="Times New Roman"/>
          <w:sz w:val="24"/>
          <w:szCs w:val="24"/>
        </w:rPr>
        <w:t>, resolvem celebrar o presente Termo de Contrato, decorrente d</w:t>
      </w:r>
      <w:r w:rsidR="00F11B3C" w:rsidRPr="00A7676E">
        <w:rPr>
          <w:rFonts w:ascii="Times New Roman" w:eastAsia="Arial" w:hAnsi="Times New Roman" w:cs="Times New Roman"/>
          <w:sz w:val="24"/>
          <w:szCs w:val="24"/>
        </w:rPr>
        <w:t>a</w:t>
      </w:r>
      <w:r w:rsidRPr="00A7676E">
        <w:rPr>
          <w:rFonts w:ascii="Times New Roman" w:eastAsia="Arial" w:hAnsi="Times New Roman" w:cs="Times New Roman"/>
          <w:color w:val="FF0000"/>
          <w:sz w:val="24"/>
          <w:szCs w:val="24"/>
        </w:rPr>
        <w:t xml:space="preserve"> </w:t>
      </w:r>
      <w:r w:rsidR="00B071AE" w:rsidRPr="00A7676E">
        <w:rPr>
          <w:rFonts w:ascii="Times New Roman" w:hAnsi="Times New Roman" w:cs="Times New Roman"/>
          <w:b/>
          <w:color w:val="000000"/>
          <w:sz w:val="24"/>
          <w:szCs w:val="24"/>
        </w:rPr>
        <w:t>DISPENSA</w:t>
      </w:r>
      <w:r w:rsidR="00F11B3C" w:rsidRPr="00A7676E">
        <w:rPr>
          <w:rFonts w:ascii="Times New Roman" w:hAnsi="Times New Roman" w:cs="Times New Roman"/>
          <w:b/>
          <w:color w:val="000000"/>
          <w:sz w:val="24"/>
          <w:szCs w:val="24"/>
        </w:rPr>
        <w:t xml:space="preserve"> DE LICITAÇÃO Nº </w:t>
      </w:r>
      <w:r w:rsidR="001207C4" w:rsidRPr="00A7676E">
        <w:rPr>
          <w:rFonts w:ascii="Times New Roman" w:hAnsi="Times New Roman" w:cs="Times New Roman"/>
          <w:b/>
          <w:color w:val="FF0000"/>
          <w:sz w:val="24"/>
          <w:szCs w:val="24"/>
        </w:rPr>
        <w:t>015/2024</w:t>
      </w:r>
      <w:r w:rsidRPr="00A7676E">
        <w:rPr>
          <w:rFonts w:ascii="Times New Roman" w:eastAsia="Arial" w:hAnsi="Times New Roman" w:cs="Times New Roman"/>
          <w:sz w:val="24"/>
          <w:szCs w:val="24"/>
        </w:rPr>
        <w:t>, mediante as cláusulas e condições a seguir enunciadas.</w:t>
      </w:r>
    </w:p>
    <w:p w14:paraId="49C4C6FF" w14:textId="77777777" w:rsidR="007149E8" w:rsidRPr="00A7676E" w:rsidRDefault="007149E8" w:rsidP="00C74923">
      <w:pPr>
        <w:pStyle w:val="Nivel01"/>
        <w:numPr>
          <w:ilvl w:val="0"/>
          <w:numId w:val="0"/>
        </w:numPr>
        <w:spacing w:before="0" w:line="360" w:lineRule="auto"/>
        <w:rPr>
          <w:rFonts w:ascii="Times New Roman" w:hAnsi="Times New Roman" w:cs="Times New Roman"/>
          <w:sz w:val="24"/>
          <w:szCs w:val="24"/>
        </w:rPr>
      </w:pPr>
    </w:p>
    <w:p w14:paraId="1D1303A6"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PRIMEIRA – OBJETO (</w:t>
      </w:r>
      <w:hyperlink r:id="rId32" w:anchor="art92" w:history="1">
        <w:r w:rsidRPr="00A7676E">
          <w:rPr>
            <w:rStyle w:val="Hyperlink"/>
            <w:rFonts w:ascii="Times New Roman" w:hAnsi="Times New Roman" w:cs="Times New Roman"/>
            <w:sz w:val="24"/>
            <w:szCs w:val="24"/>
          </w:rPr>
          <w:t>art. 92, I e II</w:t>
        </w:r>
      </w:hyperlink>
      <w:proofErr w:type="gramStart"/>
      <w:r w:rsidRPr="00A7676E">
        <w:rPr>
          <w:rFonts w:ascii="Times New Roman" w:hAnsi="Times New Roman" w:cs="Times New Roman"/>
          <w:sz w:val="24"/>
          <w:szCs w:val="24"/>
        </w:rPr>
        <w:t>)</w:t>
      </w:r>
      <w:proofErr w:type="gramEnd"/>
    </w:p>
    <w:p w14:paraId="7D7FB711"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79EF71F" w14:textId="68A7403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1.1. O objeto do presente instrumento é </w:t>
      </w:r>
      <w:proofErr w:type="gramStart"/>
      <w:r w:rsidRPr="00A7676E">
        <w:rPr>
          <w:rFonts w:ascii="Times New Roman" w:hAnsi="Times New Roman" w:cs="Times New Roman"/>
          <w:sz w:val="24"/>
          <w:szCs w:val="24"/>
        </w:rPr>
        <w:t xml:space="preserve">a </w:t>
      </w:r>
      <w:proofErr w:type="spellStart"/>
      <w:r w:rsidR="008C1930" w:rsidRPr="00A7676E">
        <w:rPr>
          <w:rFonts w:ascii="Times New Roman" w:hAnsi="Times New Roman" w:cs="Times New Roman"/>
          <w:sz w:val="24"/>
          <w:szCs w:val="24"/>
        </w:rPr>
        <w:t>a</w:t>
      </w:r>
      <w:proofErr w:type="spellEnd"/>
      <w:proofErr w:type="gramEnd"/>
      <w:r w:rsidR="008C1930" w:rsidRPr="00A7676E">
        <w:rPr>
          <w:rFonts w:ascii="Times New Roman" w:hAnsi="Times New Roman" w:cs="Times New Roman"/>
          <w:sz w:val="24"/>
          <w:szCs w:val="24"/>
        </w:rPr>
        <w:t xml:space="preserve"> </w:t>
      </w:r>
      <w:r w:rsidR="008C1930" w:rsidRPr="00A7676E">
        <w:rPr>
          <w:rFonts w:ascii="Times New Roman" w:hAnsi="Times New Roman" w:cs="Times New Roman"/>
          <w:color w:val="FF0000"/>
          <w:sz w:val="24"/>
          <w:szCs w:val="24"/>
        </w:rPr>
        <w:t>aquisição de lanches tipo coffee break que visam atender aos eventos e reuniões da Secretaria Municipal de Assistência Social de Cerejeiras/RO, através de recurso próprio, recurso estadual e recurso federal</w:t>
      </w:r>
      <w:r w:rsidRPr="00A7676E">
        <w:rPr>
          <w:rFonts w:ascii="Times New Roman" w:hAnsi="Times New Roman" w:cs="Times New Roman"/>
          <w:sz w:val="24"/>
          <w:szCs w:val="24"/>
        </w:rPr>
        <w:t>, nas condições estabelecidas no Termo de Referência.</w:t>
      </w:r>
    </w:p>
    <w:p w14:paraId="187B2220"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46D8F280"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1.2. Vinculam esta contratação, independentemente de transcrição:</w:t>
      </w:r>
    </w:p>
    <w:p w14:paraId="0BDC0047"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12036D3A"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1.2.1. O Termo de Referência;</w:t>
      </w:r>
    </w:p>
    <w:p w14:paraId="2881FDD9"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1DF43504"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1.2.2. O Edital da Licitação;</w:t>
      </w:r>
    </w:p>
    <w:p w14:paraId="3CA2A35C"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4661D025"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1.2.3. A Proposta do contratado;</w:t>
      </w:r>
    </w:p>
    <w:p w14:paraId="317AFF79"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56A78B3D"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lastRenderedPageBreak/>
        <w:t>1.2.4. Eventuais anexos dos documentos supracitados.</w:t>
      </w:r>
    </w:p>
    <w:p w14:paraId="74958B88"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2816E196"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SEGUNDA – VIGÊNCIA E PRORROGAÇÃO</w:t>
      </w:r>
    </w:p>
    <w:p w14:paraId="10D8F0AA"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D9573EF"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A7676E">
        <w:rPr>
          <w:rFonts w:ascii="Times New Roman" w:hAnsi="Times New Roman" w:cs="Times New Roman"/>
          <w:i w:val="0"/>
          <w:iCs w:val="0"/>
          <w:sz w:val="24"/>
          <w:szCs w:val="24"/>
        </w:rPr>
        <w:t xml:space="preserve">2.1. O prazo de vigência da contratação é de 12 (doze) meses contados da sua assinatura, na forma do </w:t>
      </w:r>
      <w:hyperlink r:id="rId33" w:anchor="art105" w:history="1">
        <w:r w:rsidRPr="00A7676E">
          <w:rPr>
            <w:rStyle w:val="Hyperlink"/>
            <w:rFonts w:ascii="Times New Roman" w:hAnsi="Times New Roman" w:cs="Times New Roman"/>
            <w:i w:val="0"/>
            <w:iCs w:val="0"/>
            <w:sz w:val="24"/>
            <w:szCs w:val="24"/>
          </w:rPr>
          <w:t>artigo 105 da Lei n° 14.133, de 2021</w:t>
        </w:r>
      </w:hyperlink>
      <w:r w:rsidRPr="00A7676E">
        <w:rPr>
          <w:rFonts w:ascii="Times New Roman" w:hAnsi="Times New Roman" w:cs="Times New Roman"/>
          <w:i w:val="0"/>
          <w:iCs w:val="0"/>
          <w:sz w:val="24"/>
          <w:szCs w:val="24"/>
        </w:rPr>
        <w:t>.</w:t>
      </w:r>
    </w:p>
    <w:p w14:paraId="198D9149" w14:textId="77777777" w:rsidR="00C74923" w:rsidRPr="00A7676E"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p>
    <w:p w14:paraId="670B61ED" w14:textId="77777777" w:rsidR="00C74923" w:rsidRPr="00A7676E"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r w:rsidRPr="00A7676E">
        <w:rPr>
          <w:rFonts w:ascii="Times New Roman" w:hAnsi="Times New Roman" w:cs="Times New Roman"/>
          <w:i w:val="0"/>
          <w:iCs w:val="0"/>
          <w:sz w:val="24"/>
          <w:szCs w:val="24"/>
        </w:rPr>
        <w:t>2.2. O prazo de vigência será automaticamente prorrogado, independentemente de termo aditivo, quando o objeto não for concluído no período firmado acima, ressalvadas as providências cabíveis no caso de culpa do contratado, previstas neste instrumento.</w:t>
      </w:r>
    </w:p>
    <w:p w14:paraId="3AB8BB15" w14:textId="77777777" w:rsidR="00C74923" w:rsidRPr="00A7676E"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5BEDE361"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TERCEIRA – MODELOS DE EXECUÇÃO E GESTÃO CONTRATUAIS (</w:t>
      </w:r>
      <w:hyperlink r:id="rId34" w:anchor="art92" w:history="1">
        <w:r w:rsidRPr="00A7676E">
          <w:rPr>
            <w:rStyle w:val="Hyperlink"/>
            <w:rFonts w:ascii="Times New Roman" w:hAnsi="Times New Roman" w:cs="Times New Roman"/>
            <w:sz w:val="24"/>
            <w:szCs w:val="24"/>
          </w:rPr>
          <w:t>art. 92, IV, VII e XVIII)</w:t>
        </w:r>
        <w:proofErr w:type="gramStart"/>
      </w:hyperlink>
      <w:proofErr w:type="gramEnd"/>
    </w:p>
    <w:p w14:paraId="5038D668"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F86294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3.1. O regime de execução contratual, os modelos de gestão e de execução, assim como os prazos e condições de conclusão, </w:t>
      </w:r>
      <w:proofErr w:type="gramStart"/>
      <w:r w:rsidRPr="00A7676E">
        <w:rPr>
          <w:rFonts w:ascii="Times New Roman" w:hAnsi="Times New Roman" w:cs="Times New Roman"/>
          <w:sz w:val="24"/>
          <w:szCs w:val="24"/>
        </w:rPr>
        <w:t>entrega</w:t>
      </w:r>
      <w:proofErr w:type="gramEnd"/>
      <w:r w:rsidRPr="00A7676E">
        <w:rPr>
          <w:rFonts w:ascii="Times New Roman" w:hAnsi="Times New Roman" w:cs="Times New Roman"/>
          <w:sz w:val="24"/>
          <w:szCs w:val="24"/>
        </w:rPr>
        <w:t>, observação e recebimento do objeto constam no Termo de Referência, anexo a este Contrato.</w:t>
      </w:r>
    </w:p>
    <w:p w14:paraId="48EA45EF"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5E89C40E"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QUARTA – SUBCONTRATAÇÃO</w:t>
      </w:r>
    </w:p>
    <w:p w14:paraId="66332BF1"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5429BB1B"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14:paraId="5FFBCCA1"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p>
    <w:p w14:paraId="59E623D0"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lastRenderedPageBreak/>
        <w:t xml:space="preserve">4.1.1. A CONTRATADA não poderá transferir ou ceder, ainda que parcialmente, os direitos ou obrigações decorrentes do </w:t>
      </w:r>
      <w:proofErr w:type="gramStart"/>
      <w:r w:rsidRPr="00A7676E">
        <w:rPr>
          <w:rFonts w:ascii="Times New Roman" w:hAnsi="Times New Roman" w:cs="Times New Roman"/>
          <w:sz w:val="24"/>
          <w:szCs w:val="24"/>
        </w:rPr>
        <w:t>Contrato</w:t>
      </w:r>
      <w:proofErr w:type="gramEnd"/>
    </w:p>
    <w:p w14:paraId="6CF8CEE8"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p>
    <w:p w14:paraId="20268D26"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4.1.2. A subcontratação admitida nos casos excepcionais depende de autorização prévia do contratante, a quem incumbe avaliar se o subcontratado cumpre os requisitos de qualificação técnica necessários para a execução do objeto.</w:t>
      </w:r>
    </w:p>
    <w:p w14:paraId="0201AFD1"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p>
    <w:p w14:paraId="15C2A392"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4.1.3. Para cumprimento do previsto no subitem anterior o contratado apresentará à Administração documentação que comprove a capacidade técnica do subcontratado, que será avaliada e juntada aos autos do processo correspondente.</w:t>
      </w:r>
    </w:p>
    <w:p w14:paraId="6709C5D2"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p>
    <w:p w14:paraId="7CF6F974"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CCD41F"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3A9AC1AE" w14:textId="77777777" w:rsidR="00894617" w:rsidRPr="00A7676E"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A7676E">
        <w:rPr>
          <w:rFonts w:ascii="Times New Roman" w:hAnsi="Times New Roman" w:cs="Times New Roman"/>
          <w:sz w:val="24"/>
          <w:szCs w:val="24"/>
        </w:rPr>
        <w:t xml:space="preserve">CLÁUSULA QUINTA – </w:t>
      </w:r>
      <w:r w:rsidRPr="00A7676E">
        <w:rPr>
          <w:rFonts w:ascii="Times New Roman" w:hAnsi="Times New Roman" w:cs="Times New Roman"/>
          <w:color w:val="FF0000"/>
          <w:sz w:val="24"/>
          <w:szCs w:val="24"/>
        </w:rPr>
        <w:t>PREÇO e</w:t>
      </w:r>
      <w:r w:rsidRPr="00A7676E">
        <w:rPr>
          <w:rFonts w:ascii="Times New Roman" w:hAnsi="Times New Roman" w:cs="Times New Roman"/>
          <w:sz w:val="24"/>
          <w:szCs w:val="24"/>
        </w:rPr>
        <w:t xml:space="preserve"> </w:t>
      </w:r>
      <w:r w:rsidRPr="00A7676E">
        <w:rPr>
          <w:rFonts w:ascii="Times New Roman" w:hAnsi="Times New Roman" w:cs="Times New Roman"/>
          <w:color w:val="FF0000"/>
          <w:sz w:val="24"/>
          <w:szCs w:val="24"/>
        </w:rPr>
        <w:t>DA RETENÇÃO DOS IMPOSTOS</w:t>
      </w:r>
    </w:p>
    <w:p w14:paraId="5E050567" w14:textId="77777777" w:rsidR="00894617" w:rsidRPr="00A7676E"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01AD2E6B" w14:textId="77777777" w:rsidR="00894617" w:rsidRPr="00A7676E" w:rsidRDefault="00894617" w:rsidP="00894617">
      <w:pPr>
        <w:pStyle w:val="Nvel2-Red"/>
        <w:numPr>
          <w:ilvl w:val="0"/>
          <w:numId w:val="0"/>
        </w:numPr>
        <w:spacing w:before="0" w:after="0"/>
        <w:rPr>
          <w:rFonts w:ascii="Times New Roman" w:hAnsi="Times New Roman" w:cs="Times New Roman"/>
          <w:i w:val="0"/>
          <w:iCs w:val="0"/>
          <w:sz w:val="24"/>
          <w:szCs w:val="24"/>
        </w:rPr>
      </w:pPr>
      <w:r w:rsidRPr="00A7676E">
        <w:rPr>
          <w:rFonts w:ascii="Times New Roman" w:hAnsi="Times New Roman" w:cs="Times New Roman"/>
          <w:i w:val="0"/>
          <w:iCs w:val="0"/>
          <w:sz w:val="24"/>
          <w:szCs w:val="24"/>
          <w:lang w:eastAsia="en-US"/>
        </w:rPr>
        <w:t xml:space="preserve">5.1. </w:t>
      </w:r>
      <w:r w:rsidRPr="00A7676E">
        <w:rPr>
          <w:rFonts w:ascii="Times New Roman" w:hAnsi="Times New Roman" w:cs="Times New Roman"/>
          <w:i w:val="0"/>
          <w:iCs w:val="0"/>
          <w:sz w:val="24"/>
          <w:szCs w:val="24"/>
        </w:rPr>
        <w:t>O valor total da contratação é de R$</w:t>
      </w:r>
      <w:proofErr w:type="gramStart"/>
      <w:r w:rsidRPr="00A7676E">
        <w:rPr>
          <w:rFonts w:ascii="Times New Roman" w:hAnsi="Times New Roman" w:cs="Times New Roman"/>
          <w:i w:val="0"/>
          <w:iCs w:val="0"/>
          <w:sz w:val="24"/>
          <w:szCs w:val="24"/>
        </w:rPr>
        <w:t>..........</w:t>
      </w:r>
      <w:proofErr w:type="gramEnd"/>
      <w:r w:rsidRPr="00A7676E">
        <w:rPr>
          <w:rFonts w:ascii="Times New Roman" w:hAnsi="Times New Roman" w:cs="Times New Roman"/>
          <w:i w:val="0"/>
          <w:iCs w:val="0"/>
          <w:sz w:val="24"/>
          <w:szCs w:val="24"/>
        </w:rPr>
        <w:t xml:space="preserve"> (</w:t>
      </w:r>
      <w:proofErr w:type="gramStart"/>
      <w:r w:rsidRPr="00A7676E">
        <w:rPr>
          <w:rFonts w:ascii="Times New Roman" w:hAnsi="Times New Roman" w:cs="Times New Roman"/>
          <w:i w:val="0"/>
          <w:iCs w:val="0"/>
          <w:sz w:val="24"/>
          <w:szCs w:val="24"/>
        </w:rPr>
        <w:t>.....</w:t>
      </w:r>
      <w:proofErr w:type="gramEnd"/>
      <w:r w:rsidRPr="00A7676E">
        <w:rPr>
          <w:rFonts w:ascii="Times New Roman" w:hAnsi="Times New Roman" w:cs="Times New Roman"/>
          <w:i w:val="0"/>
          <w:iCs w:val="0"/>
          <w:sz w:val="24"/>
          <w:szCs w:val="24"/>
        </w:rPr>
        <w:t>)</w:t>
      </w:r>
    </w:p>
    <w:p w14:paraId="6BDA64DB" w14:textId="77777777" w:rsidR="00894617" w:rsidRPr="00A7676E" w:rsidRDefault="00894617" w:rsidP="00894617">
      <w:pPr>
        <w:pStyle w:val="Nivel2"/>
        <w:numPr>
          <w:ilvl w:val="0"/>
          <w:numId w:val="0"/>
        </w:numPr>
        <w:spacing w:before="0" w:after="0"/>
        <w:rPr>
          <w:rFonts w:ascii="Times New Roman" w:hAnsi="Times New Roman" w:cs="Times New Roman"/>
          <w:sz w:val="24"/>
          <w:szCs w:val="24"/>
        </w:rPr>
      </w:pPr>
    </w:p>
    <w:p w14:paraId="345C2949" w14:textId="77777777" w:rsidR="00894617" w:rsidRPr="00A7676E" w:rsidRDefault="00894617" w:rsidP="00894617">
      <w:pPr>
        <w:pStyle w:val="Nivel2"/>
        <w:numPr>
          <w:ilvl w:val="0"/>
          <w:numId w:val="0"/>
        </w:numPr>
        <w:spacing w:before="0" w:after="0"/>
        <w:rPr>
          <w:rFonts w:ascii="Times New Roman" w:hAnsi="Times New Roman" w:cs="Times New Roman"/>
          <w:sz w:val="24"/>
          <w:szCs w:val="24"/>
        </w:rPr>
      </w:pPr>
      <w:r w:rsidRPr="00A7676E">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EA8AC83" w14:textId="77777777" w:rsidR="00894617" w:rsidRPr="00A7676E" w:rsidRDefault="00894617" w:rsidP="00894617">
      <w:pPr>
        <w:pStyle w:val="Nvel2-Red"/>
        <w:numPr>
          <w:ilvl w:val="0"/>
          <w:numId w:val="0"/>
        </w:numPr>
        <w:spacing w:before="0" w:after="0"/>
        <w:rPr>
          <w:rFonts w:ascii="Times New Roman" w:hAnsi="Times New Roman" w:cs="Times New Roman"/>
          <w:i w:val="0"/>
          <w:iCs w:val="0"/>
          <w:sz w:val="24"/>
          <w:szCs w:val="24"/>
        </w:rPr>
      </w:pPr>
    </w:p>
    <w:p w14:paraId="37EEF302" w14:textId="77777777" w:rsidR="00894617" w:rsidRPr="00A7676E" w:rsidRDefault="00894617" w:rsidP="00894617">
      <w:pPr>
        <w:pStyle w:val="Nvel2-Red"/>
        <w:numPr>
          <w:ilvl w:val="0"/>
          <w:numId w:val="0"/>
        </w:numPr>
        <w:spacing w:before="0" w:after="0"/>
        <w:rPr>
          <w:rFonts w:ascii="Times New Roman" w:hAnsi="Times New Roman" w:cs="Times New Roman"/>
          <w:i w:val="0"/>
          <w:iCs w:val="0"/>
          <w:sz w:val="24"/>
          <w:szCs w:val="24"/>
        </w:rPr>
      </w:pPr>
      <w:r w:rsidRPr="00A7676E">
        <w:rPr>
          <w:rFonts w:ascii="Times New Roman" w:hAnsi="Times New Roman" w:cs="Times New Roman"/>
          <w:i w:val="0"/>
          <w:iCs w:val="0"/>
          <w:sz w:val="24"/>
          <w:szCs w:val="24"/>
        </w:rPr>
        <w:lastRenderedPageBreak/>
        <w:t>5.3. O valor acima é meramente estimativo, de forma que os pagamentos devidos ao contratado dependerão dos quantitativos efetivamente fornecidos.</w:t>
      </w:r>
    </w:p>
    <w:p w14:paraId="64ED7043" w14:textId="77777777" w:rsidR="00894617" w:rsidRPr="00A7676E" w:rsidRDefault="00894617" w:rsidP="00894617">
      <w:pPr>
        <w:pStyle w:val="Nvel2-Red"/>
        <w:numPr>
          <w:ilvl w:val="0"/>
          <w:numId w:val="0"/>
        </w:numPr>
        <w:spacing w:before="0" w:after="0"/>
        <w:rPr>
          <w:rFonts w:ascii="Times New Roman" w:hAnsi="Times New Roman" w:cs="Times New Roman"/>
          <w:i w:val="0"/>
          <w:iCs w:val="0"/>
          <w:sz w:val="24"/>
          <w:szCs w:val="24"/>
        </w:rPr>
      </w:pPr>
    </w:p>
    <w:p w14:paraId="03F8A0B2" w14:textId="77777777" w:rsidR="00894617" w:rsidRPr="00A7676E"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A7676E">
        <w:rPr>
          <w:rFonts w:ascii="Times New Roman" w:hAnsi="Times New Roman" w:cs="Times New Roman"/>
          <w:color w:val="FF0000"/>
          <w:sz w:val="24"/>
          <w:szCs w:val="24"/>
        </w:rPr>
        <w:t>5.4. Da retenção dos impostos:</w:t>
      </w:r>
    </w:p>
    <w:p w14:paraId="743984C8" w14:textId="77777777" w:rsidR="00894617" w:rsidRPr="00A7676E"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5DA7EEBB" w14:textId="77777777" w:rsidR="00894617" w:rsidRPr="00A7676E"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A7676E">
        <w:rPr>
          <w:rFonts w:ascii="Times New Roman" w:hAnsi="Times New Roman" w:cs="Times New Roman"/>
          <w:color w:val="FF0000"/>
          <w:sz w:val="24"/>
          <w:szCs w:val="24"/>
        </w:rPr>
        <w:t xml:space="preserve">Será </w:t>
      </w:r>
      <w:proofErr w:type="gramStart"/>
      <w:r w:rsidRPr="00A7676E">
        <w:rPr>
          <w:rFonts w:ascii="Times New Roman" w:hAnsi="Times New Roman" w:cs="Times New Roman"/>
          <w:color w:val="FF0000"/>
          <w:sz w:val="24"/>
          <w:szCs w:val="24"/>
        </w:rPr>
        <w:t>efetuado</w:t>
      </w:r>
      <w:proofErr w:type="gramEnd"/>
      <w:r w:rsidRPr="00A7676E">
        <w:rPr>
          <w:rFonts w:ascii="Times New Roman" w:hAnsi="Times New Roman" w:cs="Times New Roman"/>
          <w:color w:val="FF0000"/>
          <w:sz w:val="24"/>
          <w:szCs w:val="24"/>
        </w:rPr>
        <w:t xml:space="preserve"> a retenção na fonte do </w:t>
      </w:r>
      <w:proofErr w:type="spellStart"/>
      <w:r w:rsidRPr="00A7676E">
        <w:rPr>
          <w:rFonts w:ascii="Times New Roman" w:hAnsi="Times New Roman" w:cs="Times New Roman"/>
          <w:color w:val="FF0000"/>
          <w:sz w:val="24"/>
          <w:szCs w:val="24"/>
        </w:rPr>
        <w:t>lmposto</w:t>
      </w:r>
      <w:proofErr w:type="spellEnd"/>
      <w:r w:rsidRPr="00A7676E">
        <w:rPr>
          <w:rFonts w:ascii="Times New Roman" w:hAnsi="Times New Roman" w:cs="Times New Roman"/>
          <w:color w:val="FF0000"/>
          <w:sz w:val="24"/>
          <w:szCs w:val="24"/>
        </w:rPr>
        <w:t xml:space="preserve">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72D27FB8" w14:textId="77777777" w:rsidR="00894617" w:rsidRPr="00A7676E"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268FF3EF" w14:textId="0E7E625D" w:rsidR="00C74923" w:rsidRPr="00A7676E"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A7676E">
        <w:rPr>
          <w:rFonts w:ascii="Times New Roman" w:hAnsi="Times New Roman" w:cs="Times New Roman"/>
          <w:color w:val="FF0000"/>
          <w:sz w:val="24"/>
          <w:szCs w:val="24"/>
        </w:rPr>
        <w:t>Serve o presente como comunicação às pessoas jurídicas contratadas para que observem o disposto no Decreto retromencionado.</w:t>
      </w:r>
    </w:p>
    <w:p w14:paraId="7B8DD975"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0BDC6235"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SEXTA - PAGAMENTO (</w:t>
      </w:r>
      <w:hyperlink r:id="rId35" w:anchor="art92" w:history="1">
        <w:r w:rsidRPr="00A7676E">
          <w:rPr>
            <w:rStyle w:val="Hyperlink"/>
            <w:rFonts w:ascii="Times New Roman" w:hAnsi="Times New Roman" w:cs="Times New Roman"/>
            <w:sz w:val="24"/>
            <w:szCs w:val="24"/>
          </w:rPr>
          <w:t>art. 92, V e VI</w:t>
        </w:r>
      </w:hyperlink>
      <w:proofErr w:type="gramStart"/>
      <w:r w:rsidRPr="00A7676E">
        <w:rPr>
          <w:rFonts w:ascii="Times New Roman" w:hAnsi="Times New Roman" w:cs="Times New Roman"/>
          <w:sz w:val="24"/>
          <w:szCs w:val="24"/>
        </w:rPr>
        <w:t>)</w:t>
      </w:r>
      <w:proofErr w:type="gramEnd"/>
    </w:p>
    <w:p w14:paraId="20B032BE"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297724D"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6.1. O prazo para pagamento </w:t>
      </w:r>
      <w:r w:rsidRPr="00A7676E">
        <w:rPr>
          <w:rFonts w:ascii="Times New Roman" w:hAnsi="Times New Roman" w:cs="Times New Roman"/>
          <w:color w:val="auto"/>
          <w:sz w:val="24"/>
          <w:szCs w:val="24"/>
          <w:lang w:eastAsia="en-US"/>
        </w:rPr>
        <w:t>ao contratado</w:t>
      </w:r>
      <w:r w:rsidRPr="00A7676E">
        <w:rPr>
          <w:rFonts w:ascii="Times New Roman" w:hAnsi="Times New Roman" w:cs="Times New Roman"/>
          <w:sz w:val="24"/>
          <w:szCs w:val="24"/>
        </w:rPr>
        <w:t xml:space="preserve"> e demais condições a ele referentes encontram-se definidos no Termo de Referência, anexo a este Contrato.</w:t>
      </w:r>
    </w:p>
    <w:p w14:paraId="2708AE32"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130F6CD0"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SÉTIMA - REAJUSTE (</w:t>
      </w:r>
      <w:hyperlink r:id="rId36" w:anchor="art92" w:history="1">
        <w:r w:rsidRPr="00A7676E">
          <w:rPr>
            <w:rStyle w:val="Hyperlink"/>
            <w:rFonts w:ascii="Times New Roman" w:hAnsi="Times New Roman" w:cs="Times New Roman"/>
            <w:sz w:val="24"/>
            <w:szCs w:val="24"/>
          </w:rPr>
          <w:t>art. 92, V)</w:t>
        </w:r>
        <w:proofErr w:type="gramStart"/>
      </w:hyperlink>
      <w:proofErr w:type="gramEnd"/>
    </w:p>
    <w:p w14:paraId="51CE275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6CC78B18"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7.1. Os preços inicialmente contratados são fixos e irreajustáveis no prazo de um ano contado da data do Orçamento Estimado.</w:t>
      </w:r>
    </w:p>
    <w:p w14:paraId="3E2FFFCB"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5274F420"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lastRenderedPageBreak/>
        <w:t>7.2. Após o interregno de um ano, e independentemente de pedido do contratado, os preços iniciais serão reajustados, mediante a aplicação, pelo contratante, do Índice Geral de Preços do Mercado IGPM, exclusivamente para as obrigações iniciadas e concluídas após a ocorrência da anualidade.</w:t>
      </w:r>
    </w:p>
    <w:p w14:paraId="6BC6403F"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F9B9BD0"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7.3. Nos reajustes subsequentes ao primeiro, o interregno mínimo de um ano será contado a partir dos efeitos financeiros do último reajuste.</w:t>
      </w:r>
    </w:p>
    <w:p w14:paraId="7FB535D4"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65DEF9DA"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7.4. No caso de atraso ou não divulgação do(s) índice (s) de reajustamento, o contratante pagará ao contratado a importância calculada pela última variação conhecida, liquidando a diferença correspondente tão logo seja(m) </w:t>
      </w:r>
      <w:proofErr w:type="gramStart"/>
      <w:r w:rsidRPr="00A7676E">
        <w:rPr>
          <w:rFonts w:ascii="Times New Roman" w:hAnsi="Times New Roman" w:cs="Times New Roman"/>
          <w:sz w:val="24"/>
          <w:szCs w:val="24"/>
        </w:rPr>
        <w:t>divulgado(s)</w:t>
      </w:r>
      <w:proofErr w:type="gramEnd"/>
      <w:r w:rsidRPr="00A7676E">
        <w:rPr>
          <w:rFonts w:ascii="Times New Roman" w:hAnsi="Times New Roman" w:cs="Times New Roman"/>
          <w:sz w:val="24"/>
          <w:szCs w:val="24"/>
        </w:rPr>
        <w:t xml:space="preserve"> o(s) índice(s) definitivo(s). </w:t>
      </w:r>
    </w:p>
    <w:p w14:paraId="36241981"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1F346A0"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7.5. Nas aferições finais, o(s) índice(s) utilizado(s) para reajuste </w:t>
      </w:r>
      <w:proofErr w:type="gramStart"/>
      <w:r w:rsidRPr="00A7676E">
        <w:rPr>
          <w:rFonts w:ascii="Times New Roman" w:hAnsi="Times New Roman" w:cs="Times New Roman"/>
          <w:sz w:val="24"/>
          <w:szCs w:val="24"/>
        </w:rPr>
        <w:t>será(</w:t>
      </w:r>
      <w:proofErr w:type="gramEnd"/>
      <w:r w:rsidRPr="00A7676E">
        <w:rPr>
          <w:rFonts w:ascii="Times New Roman" w:hAnsi="Times New Roman" w:cs="Times New Roman"/>
          <w:sz w:val="24"/>
          <w:szCs w:val="24"/>
        </w:rPr>
        <w:t>ão), obrigatoriamente, o(s) definitivo(s).</w:t>
      </w:r>
    </w:p>
    <w:p w14:paraId="0CE93D06"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6AD6BAEF"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7.6. Caso o(s) índice(s) estabelecido(s) para reajustamento venha(m) a ser extinto(s) ou de qualquer forma não possa(m) mais ser utilizado(s), </w:t>
      </w:r>
      <w:proofErr w:type="gramStart"/>
      <w:r w:rsidRPr="00A7676E">
        <w:rPr>
          <w:rFonts w:ascii="Times New Roman" w:hAnsi="Times New Roman" w:cs="Times New Roman"/>
          <w:sz w:val="24"/>
          <w:szCs w:val="24"/>
        </w:rPr>
        <w:t>será(</w:t>
      </w:r>
      <w:proofErr w:type="gramEnd"/>
      <w:r w:rsidRPr="00A7676E">
        <w:rPr>
          <w:rFonts w:ascii="Times New Roman" w:hAnsi="Times New Roman" w:cs="Times New Roman"/>
          <w:sz w:val="24"/>
          <w:szCs w:val="24"/>
        </w:rPr>
        <w:t>ão) adotado(s), em substituição, o(s) que vier(em) a ser determinado(s) pela legislação então em vigor.</w:t>
      </w:r>
    </w:p>
    <w:p w14:paraId="4ACE6606"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6B2CD01D"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14:paraId="3138E3DE"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6E8A94E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7.8. O reajuste será realizado por </w:t>
      </w:r>
      <w:proofErr w:type="spellStart"/>
      <w:r w:rsidRPr="00A7676E">
        <w:rPr>
          <w:rFonts w:ascii="Times New Roman" w:hAnsi="Times New Roman" w:cs="Times New Roman"/>
          <w:sz w:val="24"/>
          <w:szCs w:val="24"/>
        </w:rPr>
        <w:t>apostilamento</w:t>
      </w:r>
      <w:proofErr w:type="spellEnd"/>
      <w:r w:rsidRPr="00A7676E">
        <w:rPr>
          <w:rFonts w:ascii="Times New Roman" w:hAnsi="Times New Roman" w:cs="Times New Roman"/>
          <w:sz w:val="24"/>
          <w:szCs w:val="24"/>
        </w:rPr>
        <w:t>.</w:t>
      </w:r>
    </w:p>
    <w:p w14:paraId="557EAF1E"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7810E60A"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OITAVA - OBRIGAÇÕES DO CONTRATANTE (</w:t>
      </w:r>
      <w:hyperlink r:id="rId37" w:anchor="art92" w:history="1">
        <w:r w:rsidRPr="00A7676E">
          <w:rPr>
            <w:rStyle w:val="Hyperlink"/>
            <w:rFonts w:ascii="Times New Roman" w:hAnsi="Times New Roman" w:cs="Times New Roman"/>
            <w:sz w:val="24"/>
            <w:szCs w:val="24"/>
          </w:rPr>
          <w:t>art. 92, X, XI e XIV</w:t>
        </w:r>
      </w:hyperlink>
      <w:proofErr w:type="gramStart"/>
      <w:r w:rsidRPr="00A7676E">
        <w:rPr>
          <w:rFonts w:ascii="Times New Roman" w:hAnsi="Times New Roman" w:cs="Times New Roman"/>
          <w:sz w:val="24"/>
          <w:szCs w:val="24"/>
        </w:rPr>
        <w:t>)</w:t>
      </w:r>
      <w:proofErr w:type="gramEnd"/>
    </w:p>
    <w:p w14:paraId="3B560D2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6F43BDBA" w14:textId="77777777" w:rsidR="00C74923" w:rsidRPr="00A7676E"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A7676E">
        <w:rPr>
          <w:rFonts w:ascii="Times New Roman" w:hAnsi="Times New Roman" w:cs="Times New Roman"/>
          <w:sz w:val="24"/>
          <w:szCs w:val="24"/>
        </w:rPr>
        <w:t>8.1. São obrigações do Contratante:</w:t>
      </w:r>
    </w:p>
    <w:p w14:paraId="14D26EA0"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67EAB2E2"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8.2. Exigir o cumprimento de todas as obrigações assumidas pelo Contratado, de acordo com o contrato e seus anexos;</w:t>
      </w:r>
    </w:p>
    <w:p w14:paraId="31DD823C"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19DA147C"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8.3. Receber o objeto no prazo e condições estabelecidas no Termo de Referência;</w:t>
      </w:r>
    </w:p>
    <w:p w14:paraId="5E50A6F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572274B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5FE3D37D"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423541CB"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8.5. Acompanhar e fiscalizar a execução do contrato e o cumprimento das obrigações pelo Contratado;</w:t>
      </w:r>
    </w:p>
    <w:p w14:paraId="1029EB5B"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3336B70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8.6. Comunicar a empresa para </w:t>
      </w:r>
      <w:r w:rsidRPr="00A7676E">
        <w:rPr>
          <w:rFonts w:ascii="Times New Roman" w:hAnsi="Times New Roman" w:cs="Times New Roman"/>
          <w:bCs/>
          <w:sz w:val="24"/>
          <w:szCs w:val="24"/>
        </w:rPr>
        <w:t xml:space="preserve">emissão de Nota Fiscal no que </w:t>
      </w:r>
      <w:proofErr w:type="spellStart"/>
      <w:r w:rsidRPr="00A7676E">
        <w:rPr>
          <w:rFonts w:ascii="Times New Roman" w:hAnsi="Times New Roman" w:cs="Times New Roman"/>
          <w:bCs/>
          <w:sz w:val="24"/>
          <w:szCs w:val="24"/>
        </w:rPr>
        <w:t>pertine</w:t>
      </w:r>
      <w:proofErr w:type="spellEnd"/>
      <w:r w:rsidRPr="00A7676E">
        <w:rPr>
          <w:rFonts w:ascii="Times New Roman" w:hAnsi="Times New Roman" w:cs="Times New Roman"/>
          <w:bCs/>
          <w:sz w:val="24"/>
          <w:szCs w:val="24"/>
        </w:rPr>
        <w:t xml:space="preserve"> à parcela incontroversa da execução do objeto, para efeito de liquidação e pagamento, quando houver controvérsia sobre a execução do objeto, quanto à dimensão, qualidade e quantidade, conforme o </w:t>
      </w:r>
      <w:hyperlink r:id="rId38" w:anchor="art143" w:history="1">
        <w:r w:rsidRPr="00A7676E">
          <w:rPr>
            <w:rStyle w:val="Hyperlink"/>
            <w:rFonts w:ascii="Times New Roman" w:hAnsi="Times New Roman" w:cs="Times New Roman"/>
            <w:bCs/>
            <w:sz w:val="24"/>
            <w:szCs w:val="24"/>
          </w:rPr>
          <w:t>art. 143 da Lei nº 14.133, de 2021</w:t>
        </w:r>
      </w:hyperlink>
      <w:r w:rsidRPr="00A7676E">
        <w:rPr>
          <w:rFonts w:ascii="Times New Roman" w:hAnsi="Times New Roman" w:cs="Times New Roman"/>
          <w:bCs/>
          <w:sz w:val="24"/>
          <w:szCs w:val="24"/>
        </w:rPr>
        <w:t>;</w:t>
      </w:r>
    </w:p>
    <w:p w14:paraId="551897DB"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B868041"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8.7. Efetuar o pagamento ao Contratado do valor correspondente ao fornecimento do objeto, no prazo, forma e condições estabelecidos no presente Contrato;</w:t>
      </w:r>
    </w:p>
    <w:p w14:paraId="61F31354"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453975ED"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lastRenderedPageBreak/>
        <w:t xml:space="preserve">8.8. Aplicar ao Contratado as sanções previstas na lei e neste Contrato; </w:t>
      </w:r>
    </w:p>
    <w:p w14:paraId="486DDAF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397615B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8.9. Cientificar o órgão de representação judicial da Advocacia-Geral da União para adoção das medidas cabíveis quando do descumprimento de obrigações pelo Contratado;</w:t>
      </w:r>
    </w:p>
    <w:p w14:paraId="022BDB1C"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67817B8A"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D6D4A14"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14BFD628" w14:textId="77777777" w:rsidR="00C74923" w:rsidRPr="00A7676E"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A7676E">
        <w:rPr>
          <w:rFonts w:ascii="Times New Roman" w:hAnsi="Times New Roman" w:cs="Times New Roman"/>
          <w:sz w:val="24"/>
          <w:szCs w:val="24"/>
        </w:rPr>
        <w:t>8.10.1. A Administração terá o prazo de</w:t>
      </w:r>
      <w:r w:rsidRPr="00A7676E">
        <w:rPr>
          <w:rFonts w:ascii="Times New Roman" w:hAnsi="Times New Roman" w:cs="Times New Roman"/>
          <w:color w:val="FF0000"/>
          <w:sz w:val="24"/>
          <w:szCs w:val="24"/>
        </w:rPr>
        <w:t xml:space="preserve"> 30 (trinta) dias</w:t>
      </w:r>
      <w:r w:rsidRPr="00A7676E">
        <w:rPr>
          <w:rFonts w:ascii="Times New Roman" w:hAnsi="Times New Roman" w:cs="Times New Roman"/>
          <w:sz w:val="24"/>
          <w:szCs w:val="24"/>
        </w:rPr>
        <w:t xml:space="preserve">, a contar da data do protocolo do requerimento para decidir, admitida a prorrogação motivada, por igual período. </w:t>
      </w:r>
    </w:p>
    <w:p w14:paraId="1E877DCC"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4EF1B69A" w14:textId="77777777" w:rsidR="00C74923" w:rsidRPr="00A7676E"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A7676E">
        <w:rPr>
          <w:rFonts w:ascii="Times New Roman" w:hAnsi="Times New Roman" w:cs="Times New Roman"/>
          <w:sz w:val="24"/>
          <w:szCs w:val="24"/>
        </w:rPr>
        <w:t xml:space="preserve">8.11. Responder eventuais pedidos de reestabelecimento do equilíbrio econômico-financeiro feitos pelo contratado no prazo máximo de </w:t>
      </w:r>
      <w:r w:rsidRPr="00A7676E">
        <w:rPr>
          <w:rFonts w:ascii="Times New Roman" w:hAnsi="Times New Roman" w:cs="Times New Roman"/>
          <w:color w:val="FF0000"/>
          <w:sz w:val="24"/>
          <w:szCs w:val="24"/>
        </w:rPr>
        <w:t>30 (trinta) dias.</w:t>
      </w:r>
    </w:p>
    <w:p w14:paraId="29F71454"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6D3A0F4"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A7676E">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7FD25A3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43DC35A4"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02B502"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6CE70529"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NONA - OBRIGAÇÕES DO CONTRATADO (</w:t>
      </w:r>
      <w:hyperlink r:id="rId39" w:anchor="art92" w:history="1">
        <w:r w:rsidRPr="00A7676E">
          <w:rPr>
            <w:rStyle w:val="Hyperlink"/>
            <w:rFonts w:ascii="Times New Roman" w:hAnsi="Times New Roman" w:cs="Times New Roman"/>
            <w:sz w:val="24"/>
            <w:szCs w:val="24"/>
          </w:rPr>
          <w:t>art. 92, XIV, XVI e XVII)</w:t>
        </w:r>
        <w:proofErr w:type="gramStart"/>
      </w:hyperlink>
      <w:proofErr w:type="gramEnd"/>
    </w:p>
    <w:p w14:paraId="75BDE46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10F08D5A"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lastRenderedPageBreak/>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76B7D40"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p>
    <w:p w14:paraId="71B0EBFF"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9.2. Entregar o objeto </w:t>
      </w:r>
      <w:r w:rsidR="00E36A92" w:rsidRPr="00A7676E">
        <w:rPr>
          <w:rFonts w:ascii="Times New Roman" w:hAnsi="Times New Roman" w:cs="Times New Roman"/>
          <w:sz w:val="24"/>
          <w:szCs w:val="24"/>
        </w:rPr>
        <w:t>da forma como estabelecido no Termo de Referência e neste Edital</w:t>
      </w:r>
      <w:r w:rsidRPr="00A7676E">
        <w:rPr>
          <w:rFonts w:ascii="Times New Roman" w:hAnsi="Times New Roman" w:cs="Times New Roman"/>
          <w:sz w:val="24"/>
          <w:szCs w:val="24"/>
        </w:rPr>
        <w:t>;</w:t>
      </w:r>
    </w:p>
    <w:p w14:paraId="2B5A7745"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489E5F9E"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9.3. Responsabilizar-se pelos vícios e danos decorrentes do objeto, de acordo com o Código de Defesa do Consumidor (</w:t>
      </w:r>
      <w:hyperlink r:id="rId40" w:history="1">
        <w:r w:rsidRPr="00A7676E">
          <w:rPr>
            <w:rStyle w:val="Hyperlink"/>
            <w:rFonts w:ascii="Times New Roman" w:hAnsi="Times New Roman" w:cs="Times New Roman"/>
            <w:sz w:val="24"/>
            <w:szCs w:val="24"/>
          </w:rPr>
          <w:t>Lei nº 8.078, de 1990</w:t>
        </w:r>
      </w:hyperlink>
      <w:r w:rsidRPr="00A7676E">
        <w:rPr>
          <w:rFonts w:ascii="Times New Roman" w:hAnsi="Times New Roman" w:cs="Times New Roman"/>
          <w:sz w:val="24"/>
          <w:szCs w:val="24"/>
        </w:rPr>
        <w:t>);</w:t>
      </w:r>
    </w:p>
    <w:p w14:paraId="7EC70A2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34DDB7F6"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38E735F4"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190DA676"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9.5. Atender às determinações regulares emitidas pelo fiscal ou gestor do contrato ou autoridade superior (</w:t>
      </w:r>
      <w:hyperlink r:id="rId41" w:anchor="art137" w:history="1">
        <w:r w:rsidRPr="00A7676E">
          <w:rPr>
            <w:rStyle w:val="Hyperlink"/>
            <w:rFonts w:ascii="Times New Roman" w:hAnsi="Times New Roman" w:cs="Times New Roman"/>
            <w:sz w:val="24"/>
            <w:szCs w:val="24"/>
          </w:rPr>
          <w:t>art. 137, II, da Lei n.º 14.133, de 2021</w:t>
        </w:r>
      </w:hyperlink>
      <w:r w:rsidRPr="00A7676E">
        <w:rPr>
          <w:rFonts w:ascii="Times New Roman" w:hAnsi="Times New Roman" w:cs="Times New Roman"/>
          <w:sz w:val="24"/>
          <w:szCs w:val="24"/>
        </w:rPr>
        <w:t>) e prestar todo esclarecimento ou informação por eles solicitados;</w:t>
      </w:r>
    </w:p>
    <w:p w14:paraId="3BB7C805"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148148C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3ED1AF6B"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D436D66"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9.7. Responsabilizar-se pelos vícios e danos decorrentes da execução do objeto, bem como por todo e qualquer dano causado à Administração ou terceiros, não reduzindo essa responsabilidade a fiscalização ou o acompanhamento da execução contratual pelo </w:t>
      </w:r>
      <w:r w:rsidRPr="00A7676E">
        <w:rPr>
          <w:rFonts w:ascii="Times New Roman" w:hAnsi="Times New Roman" w:cs="Times New Roman"/>
          <w:sz w:val="24"/>
          <w:szCs w:val="24"/>
        </w:rPr>
        <w:lastRenderedPageBreak/>
        <w:t>contratante, que ficará autorizado a descontar dos pagamentos devidos ou da garantia, caso exigida, o valor correspondente aos danos sofridos;</w:t>
      </w:r>
    </w:p>
    <w:p w14:paraId="6EC88724"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1DF56CE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6B5FF1CC"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5ACC0011" w14:textId="77777777" w:rsidR="00C74923" w:rsidRPr="00A7676E" w:rsidRDefault="00C74923" w:rsidP="00C74923">
      <w:pPr>
        <w:pStyle w:val="Nivel2"/>
        <w:numPr>
          <w:ilvl w:val="0"/>
          <w:numId w:val="0"/>
        </w:numPr>
        <w:spacing w:before="0" w:after="0" w:line="360" w:lineRule="auto"/>
        <w:ind w:left="567"/>
        <w:rPr>
          <w:rFonts w:ascii="Times New Roman" w:hAnsi="Times New Roman" w:cs="Times New Roman"/>
          <w:sz w:val="24"/>
          <w:szCs w:val="24"/>
        </w:rPr>
      </w:pPr>
      <w:proofErr w:type="gramStart"/>
      <w:r w:rsidRPr="00A7676E">
        <w:rPr>
          <w:rFonts w:ascii="Times New Roman" w:hAnsi="Times New Roman" w:cs="Times New Roman"/>
          <w:sz w:val="24"/>
          <w:szCs w:val="24"/>
        </w:rPr>
        <w:t>1</w:t>
      </w:r>
      <w:proofErr w:type="gramEnd"/>
      <w:r w:rsidRPr="00A7676E">
        <w:rPr>
          <w:rFonts w:ascii="Times New Roman" w:hAnsi="Times New Roman" w:cs="Times New Roman"/>
          <w:sz w:val="24"/>
          <w:szCs w:val="24"/>
        </w:rPr>
        <w:t>) prova de regularidade relativa à Seguridade Social;</w:t>
      </w:r>
    </w:p>
    <w:p w14:paraId="5F2B67D0" w14:textId="77777777" w:rsidR="00C74923" w:rsidRPr="00A7676E" w:rsidRDefault="00C74923" w:rsidP="00C74923">
      <w:pPr>
        <w:pStyle w:val="Nivel2"/>
        <w:numPr>
          <w:ilvl w:val="0"/>
          <w:numId w:val="0"/>
        </w:numPr>
        <w:spacing w:before="0" w:after="0" w:line="360" w:lineRule="auto"/>
        <w:ind w:left="567"/>
        <w:rPr>
          <w:rFonts w:ascii="Times New Roman" w:hAnsi="Times New Roman" w:cs="Times New Roman"/>
          <w:sz w:val="24"/>
          <w:szCs w:val="24"/>
        </w:rPr>
      </w:pPr>
      <w:proofErr w:type="gramStart"/>
      <w:r w:rsidRPr="00A7676E">
        <w:rPr>
          <w:rFonts w:ascii="Times New Roman" w:hAnsi="Times New Roman" w:cs="Times New Roman"/>
          <w:sz w:val="24"/>
          <w:szCs w:val="24"/>
        </w:rPr>
        <w:t>2</w:t>
      </w:r>
      <w:proofErr w:type="gramEnd"/>
      <w:r w:rsidRPr="00A7676E">
        <w:rPr>
          <w:rFonts w:ascii="Times New Roman" w:hAnsi="Times New Roman" w:cs="Times New Roman"/>
          <w:sz w:val="24"/>
          <w:szCs w:val="24"/>
        </w:rPr>
        <w:t>) certidão conjunta relativa aos tributos federais e à Dívida Ativa da União;</w:t>
      </w:r>
    </w:p>
    <w:p w14:paraId="1F3A7606" w14:textId="77777777" w:rsidR="00C74923" w:rsidRPr="00A7676E" w:rsidRDefault="00C74923" w:rsidP="00C74923">
      <w:pPr>
        <w:pStyle w:val="Nivel2"/>
        <w:numPr>
          <w:ilvl w:val="0"/>
          <w:numId w:val="0"/>
        </w:numPr>
        <w:spacing w:before="0" w:after="0" w:line="360" w:lineRule="auto"/>
        <w:ind w:left="567"/>
        <w:rPr>
          <w:rFonts w:ascii="Times New Roman" w:hAnsi="Times New Roman" w:cs="Times New Roman"/>
          <w:sz w:val="24"/>
          <w:szCs w:val="24"/>
        </w:rPr>
      </w:pPr>
      <w:proofErr w:type="gramStart"/>
      <w:r w:rsidRPr="00A7676E">
        <w:rPr>
          <w:rFonts w:ascii="Times New Roman" w:hAnsi="Times New Roman" w:cs="Times New Roman"/>
          <w:sz w:val="24"/>
          <w:szCs w:val="24"/>
        </w:rPr>
        <w:t>3</w:t>
      </w:r>
      <w:proofErr w:type="gramEnd"/>
      <w:r w:rsidRPr="00A7676E">
        <w:rPr>
          <w:rFonts w:ascii="Times New Roman" w:hAnsi="Times New Roman" w:cs="Times New Roman"/>
          <w:sz w:val="24"/>
          <w:szCs w:val="24"/>
        </w:rPr>
        <w:t>) certidões que comprovem a regularidade perante a Fazenda Estadual ou Distrital do domicílio ou sede do contratado; 4) Certidão de Regularidade do FGTS – CRF; e</w:t>
      </w:r>
    </w:p>
    <w:p w14:paraId="20CE8765" w14:textId="77777777" w:rsidR="00C74923" w:rsidRPr="00A7676E" w:rsidRDefault="00C74923" w:rsidP="00C74923">
      <w:pPr>
        <w:pStyle w:val="Nivel2"/>
        <w:numPr>
          <w:ilvl w:val="0"/>
          <w:numId w:val="0"/>
        </w:numPr>
        <w:spacing w:before="0" w:after="0" w:line="360" w:lineRule="auto"/>
        <w:ind w:left="567"/>
        <w:rPr>
          <w:rFonts w:ascii="Times New Roman" w:hAnsi="Times New Roman" w:cs="Times New Roman"/>
          <w:sz w:val="24"/>
          <w:szCs w:val="24"/>
        </w:rPr>
      </w:pPr>
      <w:proofErr w:type="gramStart"/>
      <w:r w:rsidRPr="00A7676E">
        <w:rPr>
          <w:rFonts w:ascii="Times New Roman" w:hAnsi="Times New Roman" w:cs="Times New Roman"/>
          <w:sz w:val="24"/>
          <w:szCs w:val="24"/>
        </w:rPr>
        <w:t>5</w:t>
      </w:r>
      <w:proofErr w:type="gramEnd"/>
      <w:r w:rsidRPr="00A7676E">
        <w:rPr>
          <w:rFonts w:ascii="Times New Roman" w:hAnsi="Times New Roman" w:cs="Times New Roman"/>
          <w:sz w:val="24"/>
          <w:szCs w:val="24"/>
        </w:rPr>
        <w:t xml:space="preserve">) Certidão Negativa de Débitos Trabalhistas – CNDT; </w:t>
      </w:r>
    </w:p>
    <w:p w14:paraId="2E2CDE8C"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A6264D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BC29C76"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73F9425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3C72FDF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285B80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7EF1F9CC"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40900B8"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lastRenderedPageBreak/>
        <w:t xml:space="preserve">9.12. Manter durante toda a vigência do contrato, em compatibilidade com as obrigações assumidas, todas as condições exigidas para habilitação na licitação; </w:t>
      </w:r>
    </w:p>
    <w:p w14:paraId="086D6532"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67CFD42D" w14:textId="77777777" w:rsidR="00C74923" w:rsidRPr="00A7676E"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A7676E">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2" w:anchor="art116" w:history="1">
        <w:r w:rsidRPr="00A7676E">
          <w:rPr>
            <w:rStyle w:val="Hyperlink"/>
            <w:rFonts w:ascii="Times New Roman" w:hAnsi="Times New Roman" w:cs="Times New Roman"/>
            <w:sz w:val="24"/>
            <w:szCs w:val="24"/>
          </w:rPr>
          <w:t>art. 116, da Lei n.º 14.133, de 2021</w:t>
        </w:r>
      </w:hyperlink>
      <w:r w:rsidRPr="00A7676E">
        <w:rPr>
          <w:rFonts w:ascii="Times New Roman" w:hAnsi="Times New Roman" w:cs="Times New Roman"/>
          <w:sz w:val="24"/>
          <w:szCs w:val="24"/>
        </w:rPr>
        <w:t>);</w:t>
      </w:r>
    </w:p>
    <w:p w14:paraId="2B0BB836"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7BA6BEBD"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9.14. Comprovar a reserva de cargos a que se refere </w:t>
      </w:r>
      <w:proofErr w:type="gramStart"/>
      <w:r w:rsidRPr="00A7676E">
        <w:rPr>
          <w:rFonts w:ascii="Times New Roman" w:hAnsi="Times New Roman" w:cs="Times New Roman"/>
          <w:sz w:val="24"/>
          <w:szCs w:val="24"/>
        </w:rPr>
        <w:t>a</w:t>
      </w:r>
      <w:proofErr w:type="gramEnd"/>
      <w:r w:rsidRPr="00A7676E">
        <w:rPr>
          <w:rFonts w:ascii="Times New Roman" w:hAnsi="Times New Roman" w:cs="Times New Roman"/>
          <w:sz w:val="24"/>
          <w:szCs w:val="24"/>
        </w:rPr>
        <w:t xml:space="preserve"> cláusula acima, no prazo fixado pelo fiscal do contrato, com a indicação dos empregados que preencheram as referidas vagas (</w:t>
      </w:r>
      <w:hyperlink r:id="rId43" w:anchor="art116" w:history="1">
        <w:r w:rsidRPr="00A7676E">
          <w:rPr>
            <w:rStyle w:val="Hyperlink"/>
            <w:rFonts w:ascii="Times New Roman" w:hAnsi="Times New Roman" w:cs="Times New Roman"/>
            <w:sz w:val="24"/>
            <w:szCs w:val="24"/>
          </w:rPr>
          <w:t>art. 116, parágrafo único, da Lei n.º 14.133, de 2021</w:t>
        </w:r>
      </w:hyperlink>
      <w:r w:rsidRPr="00A7676E">
        <w:rPr>
          <w:rFonts w:ascii="Times New Roman" w:hAnsi="Times New Roman" w:cs="Times New Roman"/>
          <w:sz w:val="24"/>
          <w:szCs w:val="24"/>
        </w:rPr>
        <w:t>);</w:t>
      </w:r>
    </w:p>
    <w:p w14:paraId="46F051AB"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C79F47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9.15. Guardar sigilo sobre todas as informações obtidas em decorrência do cumprimento do contrato; </w:t>
      </w:r>
    </w:p>
    <w:p w14:paraId="3DA3A5C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4A1AF65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4" w:anchor="art124" w:history="1">
        <w:r w:rsidRPr="00A7676E">
          <w:rPr>
            <w:rStyle w:val="Hyperlink"/>
            <w:rFonts w:ascii="Times New Roman" w:hAnsi="Times New Roman" w:cs="Times New Roman"/>
            <w:sz w:val="24"/>
            <w:szCs w:val="24"/>
          </w:rPr>
          <w:t xml:space="preserve">art. 124, II, d, da Lei nº 14.133, de </w:t>
        </w:r>
        <w:proofErr w:type="gramStart"/>
        <w:r w:rsidRPr="00A7676E">
          <w:rPr>
            <w:rStyle w:val="Hyperlink"/>
            <w:rFonts w:ascii="Times New Roman" w:hAnsi="Times New Roman" w:cs="Times New Roman"/>
            <w:sz w:val="24"/>
            <w:szCs w:val="24"/>
          </w:rPr>
          <w:t>2021.</w:t>
        </w:r>
        <w:proofErr w:type="gramEnd"/>
      </w:hyperlink>
    </w:p>
    <w:p w14:paraId="076952E8"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6E9E45F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9.17. Cumprir, além dos postulados legais vigentes de âmbito federal, estadual ou municipal, as normas de segurança do contratante;</w:t>
      </w:r>
    </w:p>
    <w:p w14:paraId="48EE79E8" w14:textId="77777777" w:rsidR="00C74923" w:rsidRPr="00A7676E" w:rsidRDefault="00C74923" w:rsidP="002A09FF">
      <w:pPr>
        <w:pStyle w:val="Nivel2"/>
        <w:numPr>
          <w:ilvl w:val="0"/>
          <w:numId w:val="0"/>
        </w:numPr>
        <w:spacing w:before="0" w:after="0" w:line="360" w:lineRule="auto"/>
        <w:rPr>
          <w:rFonts w:ascii="Times New Roman" w:hAnsi="Times New Roman" w:cs="Times New Roman"/>
          <w:sz w:val="24"/>
          <w:szCs w:val="24"/>
        </w:rPr>
      </w:pPr>
      <w:bookmarkStart w:id="6" w:name="_Ref118293001"/>
      <w:r w:rsidRPr="00A7676E">
        <w:rPr>
          <w:rFonts w:ascii="Times New Roman" w:hAnsi="Times New Roman" w:cs="Times New Roman"/>
          <w:sz w:val="24"/>
          <w:szCs w:val="24"/>
        </w:rPr>
        <w:br/>
        <w:t xml:space="preserve">9.18. Alocar os empregados necessários, com habilitação e conhecimento adequados, ao </w:t>
      </w:r>
      <w:r w:rsidRPr="00A7676E">
        <w:rPr>
          <w:rFonts w:ascii="Times New Roman" w:hAnsi="Times New Roman" w:cs="Times New Roman"/>
          <w:sz w:val="24"/>
          <w:szCs w:val="24"/>
        </w:rPr>
        <w:lastRenderedPageBreak/>
        <w:t>perfeito cumprimento das cláusulas deste contrato, fornecendo os materiais, equipamentos, ferramentas e utensílios demandados, cuja quantidade, qualidade e tecnologia deverão atender às recomendações de boa técnica e a legislação de regência;</w:t>
      </w:r>
      <w:bookmarkEnd w:id="6"/>
    </w:p>
    <w:p w14:paraId="7FC79238" w14:textId="77777777" w:rsidR="00C74923" w:rsidRPr="00A7676E" w:rsidRDefault="00C74923" w:rsidP="002A09FF">
      <w:pPr>
        <w:pStyle w:val="Nivel2"/>
        <w:numPr>
          <w:ilvl w:val="0"/>
          <w:numId w:val="0"/>
        </w:numPr>
        <w:spacing w:before="0" w:after="0" w:line="360" w:lineRule="auto"/>
        <w:rPr>
          <w:rFonts w:ascii="Times New Roman" w:hAnsi="Times New Roman" w:cs="Times New Roman"/>
          <w:sz w:val="24"/>
          <w:szCs w:val="24"/>
        </w:rPr>
      </w:pPr>
    </w:p>
    <w:p w14:paraId="26415F7D" w14:textId="77777777" w:rsidR="00C74923" w:rsidRPr="00A7676E" w:rsidRDefault="00C74923" w:rsidP="002A09FF">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9.19. Orientar e treinar seus empregados sobre os deveres previstos na Lei nº 13.709, de 14 de agosto de 2018, adotando medidas eficazes para proteção de dados pessoais a que tenha acesso por força da execução deste contrato;</w:t>
      </w:r>
    </w:p>
    <w:p w14:paraId="34F8FCAD" w14:textId="77777777" w:rsidR="00C74923" w:rsidRPr="00A7676E" w:rsidRDefault="00C74923" w:rsidP="002A09FF">
      <w:pPr>
        <w:pStyle w:val="Nivel2"/>
        <w:numPr>
          <w:ilvl w:val="0"/>
          <w:numId w:val="0"/>
        </w:numPr>
        <w:spacing w:before="0" w:after="0" w:line="360" w:lineRule="auto"/>
        <w:rPr>
          <w:rFonts w:ascii="Times New Roman" w:hAnsi="Times New Roman" w:cs="Times New Roman"/>
          <w:sz w:val="24"/>
          <w:szCs w:val="24"/>
        </w:rPr>
      </w:pPr>
    </w:p>
    <w:p w14:paraId="4F025083" w14:textId="77777777" w:rsidR="00C74923" w:rsidRPr="00A7676E" w:rsidRDefault="00C74923" w:rsidP="002A09FF">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9.20. Conduzir os trabalhos com estrita observância às normas da legislação pertinente, cumprindo as determinações dos Poderes Públicos, mantendo sempre limpo o local de execução do objeto e nas melhores condições de segurança, higiene e disciplina.</w:t>
      </w:r>
    </w:p>
    <w:p w14:paraId="26D79F5D" w14:textId="77777777" w:rsidR="00C74923" w:rsidRPr="00A7676E" w:rsidRDefault="00C74923" w:rsidP="002A09FF">
      <w:pPr>
        <w:pStyle w:val="Nivel2"/>
        <w:numPr>
          <w:ilvl w:val="0"/>
          <w:numId w:val="0"/>
        </w:numPr>
        <w:spacing w:before="0" w:after="0" w:line="360" w:lineRule="auto"/>
        <w:rPr>
          <w:rFonts w:ascii="Times New Roman" w:hAnsi="Times New Roman" w:cs="Times New Roman"/>
          <w:sz w:val="24"/>
          <w:szCs w:val="24"/>
        </w:rPr>
      </w:pPr>
    </w:p>
    <w:p w14:paraId="39096A3C" w14:textId="77777777" w:rsidR="00C74923" w:rsidRPr="00A7676E" w:rsidRDefault="00C74923" w:rsidP="002A09FF">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393D4328" w14:textId="77777777" w:rsidR="00C74923" w:rsidRPr="00A7676E" w:rsidRDefault="00C74923" w:rsidP="002A09FF">
      <w:pPr>
        <w:pStyle w:val="Nivel2"/>
        <w:numPr>
          <w:ilvl w:val="0"/>
          <w:numId w:val="0"/>
        </w:numPr>
        <w:spacing w:before="0" w:after="0" w:line="360" w:lineRule="auto"/>
        <w:rPr>
          <w:rFonts w:ascii="Times New Roman" w:hAnsi="Times New Roman" w:cs="Times New Roman"/>
          <w:sz w:val="24"/>
          <w:szCs w:val="24"/>
        </w:rPr>
      </w:pPr>
      <w:bookmarkStart w:id="7" w:name="_Ref118293030"/>
    </w:p>
    <w:p w14:paraId="7E463AAE" w14:textId="77777777" w:rsidR="00C74923" w:rsidRPr="00A7676E" w:rsidRDefault="00C74923" w:rsidP="002A09FF">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7"/>
    </w:p>
    <w:p w14:paraId="67462DA7"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0A525708"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DÉCIMA– GARANTIA DE EXECUÇÃO (</w:t>
      </w:r>
      <w:hyperlink r:id="rId45" w:anchor="art92" w:history="1">
        <w:r w:rsidRPr="00A7676E">
          <w:rPr>
            <w:rStyle w:val="Hyperlink"/>
            <w:rFonts w:ascii="Times New Roman" w:hAnsi="Times New Roman" w:cs="Times New Roman"/>
            <w:sz w:val="24"/>
            <w:szCs w:val="24"/>
          </w:rPr>
          <w:t>art. 92, XII e XIII</w:t>
        </w:r>
      </w:hyperlink>
      <w:proofErr w:type="gramStart"/>
      <w:r w:rsidRPr="00A7676E">
        <w:rPr>
          <w:rFonts w:ascii="Times New Roman" w:hAnsi="Times New Roman" w:cs="Times New Roman"/>
          <w:sz w:val="24"/>
          <w:szCs w:val="24"/>
        </w:rPr>
        <w:t>)</w:t>
      </w:r>
      <w:proofErr w:type="gramEnd"/>
    </w:p>
    <w:p w14:paraId="13E18EF2"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F35A6DD"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A7676E">
        <w:rPr>
          <w:rFonts w:ascii="Times New Roman" w:hAnsi="Times New Roman" w:cs="Times New Roman"/>
          <w:i w:val="0"/>
          <w:iCs w:val="0"/>
          <w:sz w:val="24"/>
          <w:szCs w:val="24"/>
        </w:rPr>
        <w:t>10.1. Não haverá exigência de garantia contratual da execução.</w:t>
      </w:r>
    </w:p>
    <w:p w14:paraId="584F5B07" w14:textId="77777777" w:rsidR="00A34D66" w:rsidRPr="00A7676E"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77640736" w14:textId="77777777" w:rsidR="00A34D66" w:rsidRPr="00A7676E"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A7676E">
        <w:rPr>
          <w:rFonts w:ascii="Times New Roman" w:hAnsi="Times New Roman" w:cs="Times New Roman"/>
          <w:i w:val="0"/>
          <w:iCs w:val="0"/>
          <w:sz w:val="24"/>
          <w:szCs w:val="24"/>
        </w:rPr>
        <w:t>10.2. DA GARANTIA DOS PRODUTOS</w:t>
      </w:r>
    </w:p>
    <w:p w14:paraId="5375A37E" w14:textId="77777777" w:rsidR="00A34D66" w:rsidRPr="00A7676E"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630E02CC" w14:textId="77777777" w:rsidR="00A34D66" w:rsidRPr="00A7676E"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A7676E">
        <w:rPr>
          <w:rFonts w:ascii="Times New Roman" w:hAnsi="Times New Roman" w:cs="Times New Roman"/>
          <w:i w:val="0"/>
          <w:iCs w:val="0"/>
          <w:sz w:val="24"/>
          <w:szCs w:val="24"/>
        </w:rPr>
        <w:t>Os produtos ficam isentos de apresentação de garantias.</w:t>
      </w:r>
    </w:p>
    <w:p w14:paraId="2B8E26C6"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7724B88"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DÉCIMA PRIMEIRA – INFRAÇÕES E SANÇÕES ADMINISTRATIVAS (</w:t>
      </w:r>
      <w:hyperlink r:id="rId46" w:anchor="art92" w:history="1">
        <w:r w:rsidRPr="00A7676E">
          <w:rPr>
            <w:rStyle w:val="Hyperlink"/>
            <w:rFonts w:ascii="Times New Roman" w:hAnsi="Times New Roman" w:cs="Times New Roman"/>
            <w:sz w:val="24"/>
            <w:szCs w:val="24"/>
          </w:rPr>
          <w:t>art. 92, XIV</w:t>
        </w:r>
      </w:hyperlink>
      <w:proofErr w:type="gramStart"/>
      <w:r w:rsidRPr="00A7676E">
        <w:rPr>
          <w:rFonts w:ascii="Times New Roman" w:hAnsi="Times New Roman" w:cs="Times New Roman"/>
          <w:sz w:val="24"/>
          <w:szCs w:val="24"/>
        </w:rPr>
        <w:t>)</w:t>
      </w:r>
      <w:proofErr w:type="gramEnd"/>
    </w:p>
    <w:p w14:paraId="46C84C7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D2A4395"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11.1. Comete infração administrativa, nos termos da </w:t>
      </w:r>
      <w:hyperlink r:id="rId47" w:history="1">
        <w:r w:rsidRPr="00A7676E">
          <w:rPr>
            <w:rStyle w:val="Hyperlink"/>
            <w:rFonts w:ascii="Times New Roman" w:hAnsi="Times New Roman" w:cs="Times New Roman"/>
            <w:sz w:val="24"/>
            <w:szCs w:val="24"/>
          </w:rPr>
          <w:t>Lei nº 14.133, de 2021</w:t>
        </w:r>
      </w:hyperlink>
      <w:r w:rsidRPr="00A7676E">
        <w:rPr>
          <w:rFonts w:ascii="Times New Roman" w:hAnsi="Times New Roman" w:cs="Times New Roman"/>
          <w:sz w:val="24"/>
          <w:szCs w:val="24"/>
        </w:rPr>
        <w:t>, o contratado que:</w:t>
      </w:r>
    </w:p>
    <w:p w14:paraId="296F5025"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E626AF1" w14:textId="77777777" w:rsidR="00C74923" w:rsidRPr="00A7676E" w:rsidRDefault="00C74923" w:rsidP="00C74923">
      <w:pPr>
        <w:suppressAutoHyphens/>
        <w:spacing w:line="360" w:lineRule="auto"/>
        <w:ind w:left="567"/>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a) der causa à inexecução parcial do contrato;</w:t>
      </w:r>
    </w:p>
    <w:p w14:paraId="10AD6EAE" w14:textId="77777777" w:rsidR="00C74923" w:rsidRPr="00A7676E" w:rsidRDefault="00C74923" w:rsidP="00C74923">
      <w:pPr>
        <w:suppressAutoHyphens/>
        <w:spacing w:line="360" w:lineRule="auto"/>
        <w:ind w:left="567"/>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14:paraId="687BB57E" w14:textId="77777777" w:rsidR="00C74923" w:rsidRPr="00A7676E" w:rsidRDefault="00C74923" w:rsidP="00C74923">
      <w:pPr>
        <w:suppressAutoHyphens/>
        <w:spacing w:line="360" w:lineRule="auto"/>
        <w:ind w:left="567"/>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c) der causa à inexecução total do contrato;</w:t>
      </w:r>
    </w:p>
    <w:p w14:paraId="6CEE8A06" w14:textId="77777777" w:rsidR="00C74923" w:rsidRPr="00A7676E" w:rsidRDefault="00C74923" w:rsidP="00C74923">
      <w:pPr>
        <w:suppressAutoHyphens/>
        <w:spacing w:line="360" w:lineRule="auto"/>
        <w:ind w:left="567"/>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d) ensejar o retardamento da execução ou da entrega do objeto da contratação sem motivo justificado;</w:t>
      </w:r>
    </w:p>
    <w:p w14:paraId="1631ED90" w14:textId="77777777" w:rsidR="00C74923" w:rsidRPr="00A7676E" w:rsidRDefault="00C74923" w:rsidP="00C74923">
      <w:pPr>
        <w:suppressAutoHyphens/>
        <w:spacing w:line="360" w:lineRule="auto"/>
        <w:ind w:left="567"/>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e) apresentar documentação falsa ou prestar declaração falsa durante a execução do contrato;</w:t>
      </w:r>
    </w:p>
    <w:p w14:paraId="147357A6" w14:textId="77777777" w:rsidR="00C74923" w:rsidRPr="00A7676E" w:rsidRDefault="00C74923" w:rsidP="00C74923">
      <w:pPr>
        <w:suppressAutoHyphens/>
        <w:spacing w:line="360" w:lineRule="auto"/>
        <w:ind w:left="567"/>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f) praticar ato fraudulento na execução do contrato;</w:t>
      </w:r>
    </w:p>
    <w:p w14:paraId="27F646D6" w14:textId="77777777" w:rsidR="00C74923" w:rsidRPr="00A7676E" w:rsidRDefault="00C74923" w:rsidP="00C74923">
      <w:pPr>
        <w:suppressAutoHyphens/>
        <w:spacing w:line="360" w:lineRule="auto"/>
        <w:ind w:left="567"/>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g) comportar-se de modo inidôneo ou cometer fraude de qualquer natureza;</w:t>
      </w:r>
    </w:p>
    <w:p w14:paraId="2E0836D1" w14:textId="77777777" w:rsidR="00C74923" w:rsidRPr="00A7676E" w:rsidRDefault="00C74923" w:rsidP="00C74923">
      <w:pPr>
        <w:suppressAutoHyphens/>
        <w:spacing w:line="360" w:lineRule="auto"/>
        <w:ind w:left="567"/>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 xml:space="preserve">h) praticar ato lesivo previsto no </w:t>
      </w:r>
      <w:hyperlink r:id="rId48" w:anchor="art5" w:history="1">
        <w:r w:rsidRPr="00A7676E">
          <w:rPr>
            <w:rStyle w:val="Hyperlink"/>
            <w:rFonts w:ascii="Times New Roman" w:eastAsia="Arial" w:hAnsi="Times New Roman" w:cs="Times New Roman"/>
            <w:sz w:val="24"/>
            <w:szCs w:val="24"/>
          </w:rPr>
          <w:t>art. 5º da Lei nº 12.846, de 1º de agosto de 2013</w:t>
        </w:r>
      </w:hyperlink>
      <w:r w:rsidRPr="00A7676E">
        <w:rPr>
          <w:rFonts w:ascii="Times New Roman" w:eastAsia="Arial" w:hAnsi="Times New Roman" w:cs="Times New Roman"/>
          <w:sz w:val="24"/>
          <w:szCs w:val="24"/>
        </w:rPr>
        <w:t>.</w:t>
      </w:r>
    </w:p>
    <w:p w14:paraId="0C2BB6D0"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410F69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lastRenderedPageBreak/>
        <w:t>11.2. Serão aplicadas ao contratado que incorrer nas infrações acima descritas as seguintes sanções:</w:t>
      </w:r>
    </w:p>
    <w:p w14:paraId="19D1056E"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2CA0922"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r w:rsidRPr="00A7676E">
        <w:rPr>
          <w:rFonts w:ascii="Times New Roman" w:eastAsia="Arial" w:hAnsi="Times New Roman" w:cs="Times New Roman"/>
          <w:b/>
          <w:bCs/>
        </w:rPr>
        <w:t>I. Advertência</w:t>
      </w:r>
      <w:r w:rsidRPr="00A7676E">
        <w:rPr>
          <w:rFonts w:ascii="Times New Roman" w:eastAsia="Arial" w:hAnsi="Times New Roman" w:cs="Times New Roman"/>
        </w:rPr>
        <w:t>, quando o contratado der causa à inexecução parcial do contrato, sempre que não se justificar a imposição de penalidade mais grave (</w:t>
      </w:r>
      <w:hyperlink r:id="rId49" w:anchor="art156§2" w:history="1">
        <w:r w:rsidRPr="00A7676E">
          <w:rPr>
            <w:rStyle w:val="Hyperlink"/>
            <w:rFonts w:ascii="Times New Roman" w:eastAsia="Arial" w:hAnsi="Times New Roman" w:cs="Times New Roman"/>
          </w:rPr>
          <w:t xml:space="preserve">art. 156, §2º, da </w:t>
        </w:r>
        <w:bookmarkStart w:id="8" w:name="_Hlk114504069"/>
        <w:r w:rsidRPr="00A7676E">
          <w:rPr>
            <w:rStyle w:val="Hyperlink"/>
            <w:rFonts w:ascii="Times New Roman" w:eastAsia="Arial" w:hAnsi="Times New Roman" w:cs="Times New Roman"/>
          </w:rPr>
          <w:t>Lei nº 14.133, de 2021</w:t>
        </w:r>
        <w:bookmarkEnd w:id="8"/>
      </w:hyperlink>
      <w:r w:rsidRPr="00A7676E">
        <w:rPr>
          <w:rFonts w:ascii="Times New Roman" w:eastAsia="Arial" w:hAnsi="Times New Roman" w:cs="Times New Roman"/>
        </w:rPr>
        <w:t>);</w:t>
      </w:r>
    </w:p>
    <w:p w14:paraId="1BCD0B5C"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b/>
          <w:bCs/>
        </w:rPr>
      </w:pPr>
    </w:p>
    <w:p w14:paraId="24399022"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r w:rsidRPr="00A7676E">
        <w:rPr>
          <w:rFonts w:ascii="Times New Roman" w:eastAsia="Arial" w:hAnsi="Times New Roman" w:cs="Times New Roman"/>
          <w:b/>
          <w:bCs/>
        </w:rPr>
        <w:t>II. Impedimento de licitar e contratar</w:t>
      </w:r>
      <w:r w:rsidRPr="00A7676E">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0" w:anchor="art156§4" w:history="1">
        <w:r w:rsidRPr="00A7676E">
          <w:rPr>
            <w:rStyle w:val="Hyperlink"/>
            <w:rFonts w:ascii="Times New Roman" w:eastAsia="Arial" w:hAnsi="Times New Roman" w:cs="Times New Roman"/>
          </w:rPr>
          <w:t>art. 156, § 4º, da Lei nº 14.133, de 2021</w:t>
        </w:r>
      </w:hyperlink>
      <w:r w:rsidRPr="00A7676E">
        <w:rPr>
          <w:rFonts w:ascii="Times New Roman" w:eastAsia="Arial" w:hAnsi="Times New Roman" w:cs="Times New Roman"/>
        </w:rPr>
        <w:t>);</w:t>
      </w:r>
    </w:p>
    <w:p w14:paraId="4F5B2C50"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b/>
          <w:bCs/>
        </w:rPr>
      </w:pPr>
    </w:p>
    <w:p w14:paraId="77BFC93C"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r w:rsidRPr="00A7676E">
        <w:rPr>
          <w:rFonts w:ascii="Times New Roman" w:eastAsia="Arial" w:hAnsi="Times New Roman" w:cs="Times New Roman"/>
          <w:b/>
          <w:bCs/>
        </w:rPr>
        <w:t>III. Declaração de inidoneidade para licitar e contratar</w:t>
      </w:r>
      <w:r w:rsidRPr="00A7676E">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1" w:anchor="art156§5" w:history="1">
        <w:r w:rsidRPr="00A7676E">
          <w:rPr>
            <w:rStyle w:val="Hyperlink"/>
            <w:rFonts w:ascii="Times New Roman" w:eastAsia="Arial" w:hAnsi="Times New Roman" w:cs="Times New Roman"/>
          </w:rPr>
          <w:t>art. 156, §5º, da Lei nº 14.133, de 2021</w:t>
        </w:r>
      </w:hyperlink>
      <w:r w:rsidRPr="00A7676E">
        <w:rPr>
          <w:rFonts w:ascii="Times New Roman" w:eastAsia="Arial" w:hAnsi="Times New Roman" w:cs="Times New Roman"/>
        </w:rPr>
        <w:t>).</w:t>
      </w:r>
    </w:p>
    <w:p w14:paraId="1397EA47"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b/>
          <w:bCs/>
        </w:rPr>
      </w:pPr>
    </w:p>
    <w:p w14:paraId="4603536D"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r w:rsidRPr="00A7676E">
        <w:rPr>
          <w:rFonts w:ascii="Times New Roman" w:eastAsia="Arial" w:hAnsi="Times New Roman" w:cs="Times New Roman"/>
          <w:b/>
          <w:bCs/>
        </w:rPr>
        <w:t>IV. Multa:</w:t>
      </w:r>
    </w:p>
    <w:p w14:paraId="08A447D4"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p>
    <w:p w14:paraId="21645194"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r w:rsidRPr="00A7676E">
        <w:rPr>
          <w:rFonts w:ascii="Times New Roman" w:eastAsia="Arial" w:hAnsi="Times New Roman" w:cs="Times New Roman"/>
        </w:rPr>
        <w:t xml:space="preserve">1. </w:t>
      </w:r>
      <w:proofErr w:type="gramStart"/>
      <w:r w:rsidRPr="00A7676E">
        <w:rPr>
          <w:rFonts w:ascii="Times New Roman" w:eastAsia="Arial" w:hAnsi="Times New Roman" w:cs="Times New Roman"/>
        </w:rPr>
        <w:t>moratória</w:t>
      </w:r>
      <w:proofErr w:type="gramEnd"/>
      <w:r w:rsidRPr="00A7676E">
        <w:rPr>
          <w:rFonts w:ascii="Times New Roman" w:eastAsia="Arial" w:hAnsi="Times New Roman" w:cs="Times New Roman"/>
        </w:rPr>
        <w:t xml:space="preserve"> de 0,5% (cinco décimos por cento) por dia de atraso injustificado sobre o valor da parcela inadimplida, até o limite de 10% (dez por cento) dias;</w:t>
      </w:r>
    </w:p>
    <w:p w14:paraId="209A7222"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p>
    <w:p w14:paraId="6019543F"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r w:rsidRPr="00A7676E">
        <w:rPr>
          <w:rFonts w:ascii="Times New Roman" w:eastAsia="Arial" w:hAnsi="Times New Roman" w:cs="Times New Roman"/>
        </w:rPr>
        <w:t xml:space="preserve">2. </w:t>
      </w:r>
      <w:proofErr w:type="gramStart"/>
      <w:r w:rsidRPr="00A7676E">
        <w:rPr>
          <w:rFonts w:ascii="Times New Roman" w:eastAsia="Arial" w:hAnsi="Times New Roman" w:cs="Times New Roman"/>
        </w:rPr>
        <w:t>moratória</w:t>
      </w:r>
      <w:proofErr w:type="gramEnd"/>
      <w:r w:rsidRPr="00A7676E">
        <w:rPr>
          <w:rFonts w:ascii="Times New Roman" w:eastAsia="Arial" w:hAnsi="Times New Roman" w:cs="Times New Roman"/>
        </w:rPr>
        <w:t xml:space="preserve"> de 1,0% (Zero vírgula por cento) por dia de atraso injustificado sobre o valor total do contrato, até o máximo de 20% (vinte por cento), pela inobservância do prazo fixado para apresentação, suplementação ou reposição da garantia.</w:t>
      </w:r>
    </w:p>
    <w:p w14:paraId="46C1E32E"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p>
    <w:p w14:paraId="173543F0"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r w:rsidRPr="00A7676E">
        <w:rPr>
          <w:rFonts w:ascii="Times New Roman" w:eastAsia="Arial" w:hAnsi="Times New Roman" w:cs="Times New Roman"/>
        </w:rPr>
        <w:lastRenderedPageBreak/>
        <w:t xml:space="preserve">I. O atraso superior a 20 (vinte) dias autoriza a Administração a promover a extinção do contrato por descumprimento ou cumprimento irregular de suas cláusulas, conforme dispõe o inciso I do art. 137 da Lei n. 14.133, de 2021. </w:t>
      </w:r>
    </w:p>
    <w:p w14:paraId="717C1B10"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p>
    <w:p w14:paraId="41271C97"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r w:rsidRPr="00A7676E">
        <w:rPr>
          <w:rFonts w:ascii="Times New Roman" w:eastAsia="Arial" w:hAnsi="Times New Roman" w:cs="Times New Roman"/>
        </w:rPr>
        <w:t xml:space="preserve">3. </w:t>
      </w:r>
      <w:proofErr w:type="gramStart"/>
      <w:r w:rsidRPr="00A7676E">
        <w:rPr>
          <w:rFonts w:ascii="Times New Roman" w:eastAsia="Arial" w:hAnsi="Times New Roman" w:cs="Times New Roman"/>
        </w:rPr>
        <w:t>compensatória</w:t>
      </w:r>
      <w:proofErr w:type="gramEnd"/>
      <w:r w:rsidRPr="00A7676E">
        <w:rPr>
          <w:rFonts w:ascii="Times New Roman" w:eastAsia="Arial" w:hAnsi="Times New Roman" w:cs="Times New Roman"/>
        </w:rPr>
        <w:t xml:space="preserve"> de </w:t>
      </w:r>
      <w:r w:rsidRPr="00A7676E">
        <w:rPr>
          <w:rFonts w:ascii="Times New Roman" w:eastAsia="Arial" w:hAnsi="Times New Roman" w:cs="Times New Roman"/>
          <w:color w:val="FF0000"/>
        </w:rPr>
        <w:t>25</w:t>
      </w:r>
      <w:r w:rsidRPr="00A7676E">
        <w:rPr>
          <w:rFonts w:ascii="Times New Roman" w:eastAsia="Arial" w:hAnsi="Times New Roman" w:cs="Times New Roman"/>
        </w:rPr>
        <w:t>% (</w:t>
      </w:r>
      <w:r w:rsidRPr="00A7676E">
        <w:rPr>
          <w:rFonts w:ascii="Times New Roman" w:eastAsia="Arial" w:hAnsi="Times New Roman" w:cs="Times New Roman"/>
          <w:color w:val="FF0000"/>
        </w:rPr>
        <w:t>vinte e cinco</w:t>
      </w:r>
      <w:r w:rsidRPr="00A7676E">
        <w:rPr>
          <w:rFonts w:ascii="Times New Roman" w:eastAsia="Arial" w:hAnsi="Times New Roman" w:cs="Times New Roman"/>
        </w:rPr>
        <w:t xml:space="preserve"> por cento) sobre o valor total do contrato, no caso de inexecução total do objeto.</w:t>
      </w:r>
    </w:p>
    <w:p w14:paraId="1480965D"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4152888"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2" w:anchor="art156§9" w:history="1">
        <w:r w:rsidRPr="00A7676E">
          <w:rPr>
            <w:rStyle w:val="Hyperlink"/>
            <w:rFonts w:ascii="Times New Roman" w:hAnsi="Times New Roman" w:cs="Times New Roman"/>
            <w:sz w:val="24"/>
            <w:szCs w:val="24"/>
          </w:rPr>
          <w:t>art. 156, §9º, da Lei nº 14.133, de 2021</w:t>
        </w:r>
      </w:hyperlink>
      <w:proofErr w:type="gramStart"/>
      <w:r w:rsidRPr="00A7676E">
        <w:rPr>
          <w:rFonts w:ascii="Times New Roman" w:hAnsi="Times New Roman" w:cs="Times New Roman"/>
          <w:sz w:val="24"/>
          <w:szCs w:val="24"/>
        </w:rPr>
        <w:t>)</w:t>
      </w:r>
      <w:proofErr w:type="gramEnd"/>
    </w:p>
    <w:p w14:paraId="5AC0AC7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CA540E0"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11.4. Todas as sanções previstas neste Contrato poderão ser aplicadas cumulativamente com a multa (</w:t>
      </w:r>
      <w:hyperlink r:id="rId53" w:anchor="art156§7" w:history="1">
        <w:r w:rsidRPr="00A7676E">
          <w:rPr>
            <w:rStyle w:val="Hyperlink"/>
            <w:rFonts w:ascii="Times New Roman" w:hAnsi="Times New Roman" w:cs="Times New Roman"/>
            <w:sz w:val="24"/>
            <w:szCs w:val="24"/>
          </w:rPr>
          <w:t>art. 156, §7º, da Lei nº 14.133, de 2021</w:t>
        </w:r>
      </w:hyperlink>
      <w:r w:rsidRPr="00A7676E">
        <w:rPr>
          <w:rFonts w:ascii="Times New Roman" w:hAnsi="Times New Roman" w:cs="Times New Roman"/>
          <w:sz w:val="24"/>
          <w:szCs w:val="24"/>
        </w:rPr>
        <w:t>).</w:t>
      </w:r>
    </w:p>
    <w:p w14:paraId="5AB69D93"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2AC80631"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11.4.1. Antes da aplicação da multa será facultada a defesa do interessado no prazo de 15 (quinze) dias úteis, contado da data de sua intimação (</w:t>
      </w:r>
      <w:hyperlink r:id="rId54" w:anchor="art157" w:history="1">
        <w:r w:rsidRPr="00A7676E">
          <w:rPr>
            <w:rStyle w:val="Hyperlink"/>
            <w:rFonts w:ascii="Times New Roman" w:hAnsi="Times New Roman" w:cs="Times New Roman"/>
            <w:sz w:val="24"/>
            <w:szCs w:val="24"/>
          </w:rPr>
          <w:t>art. 157, da Lei nº 14.133, de 2021</w:t>
        </w:r>
      </w:hyperlink>
      <w:proofErr w:type="gramStart"/>
      <w:r w:rsidRPr="00A7676E">
        <w:rPr>
          <w:rFonts w:ascii="Times New Roman" w:hAnsi="Times New Roman" w:cs="Times New Roman"/>
          <w:sz w:val="24"/>
          <w:szCs w:val="24"/>
        </w:rPr>
        <w:t>)</w:t>
      </w:r>
      <w:proofErr w:type="gramEnd"/>
    </w:p>
    <w:p w14:paraId="56A24DF5"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2B9586C6"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8" w:history="1">
        <w:r w:rsidRPr="00A7676E">
          <w:rPr>
            <w:rStyle w:val="Hyperlink"/>
            <w:rFonts w:ascii="Times New Roman" w:hAnsi="Times New Roman" w:cs="Times New Roman"/>
            <w:sz w:val="24"/>
            <w:szCs w:val="24"/>
          </w:rPr>
          <w:t>art. 156, §8º, da Lei nº 14.133, de 2021</w:t>
        </w:r>
      </w:hyperlink>
      <w:r w:rsidRPr="00A7676E">
        <w:rPr>
          <w:rFonts w:ascii="Times New Roman" w:hAnsi="Times New Roman" w:cs="Times New Roman"/>
          <w:sz w:val="24"/>
          <w:szCs w:val="24"/>
        </w:rPr>
        <w:t>).</w:t>
      </w:r>
    </w:p>
    <w:p w14:paraId="22601A72"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5BE349F3"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11.4.3. Previamente ao encaminhamento à cobrança judicial, a multa poderá ser recolhida administrativamente no prazo máximo de </w:t>
      </w:r>
      <w:r w:rsidRPr="00A7676E">
        <w:rPr>
          <w:rFonts w:ascii="Times New Roman" w:hAnsi="Times New Roman" w:cs="Times New Roman"/>
          <w:color w:val="FF0000"/>
          <w:sz w:val="24"/>
          <w:szCs w:val="24"/>
        </w:rPr>
        <w:t xml:space="preserve">10 (dez) </w:t>
      </w:r>
      <w:r w:rsidRPr="00A7676E">
        <w:rPr>
          <w:rFonts w:ascii="Times New Roman" w:hAnsi="Times New Roman" w:cs="Times New Roman"/>
          <w:sz w:val="24"/>
          <w:szCs w:val="24"/>
        </w:rPr>
        <w:t>dias, a contar da data do recebimento da comunicação enviada pela autoridade competente.</w:t>
      </w:r>
      <w:bookmarkStart w:id="9" w:name="_Hlk78351618"/>
      <w:bookmarkEnd w:id="9"/>
    </w:p>
    <w:p w14:paraId="3998D482"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371D41EA"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A7676E">
        <w:rPr>
          <w:rFonts w:ascii="Times New Roman" w:hAnsi="Times New Roman" w:cs="Times New Roman"/>
          <w:b/>
          <w:bCs/>
          <w:sz w:val="24"/>
          <w:szCs w:val="24"/>
        </w:rPr>
        <w:t xml:space="preserve">caput </w:t>
      </w:r>
      <w:r w:rsidRPr="00A7676E">
        <w:rPr>
          <w:rFonts w:ascii="Times New Roman" w:hAnsi="Times New Roman" w:cs="Times New Roman"/>
          <w:sz w:val="24"/>
          <w:szCs w:val="24"/>
        </w:rPr>
        <w:t xml:space="preserve">e parágrafos do </w:t>
      </w:r>
      <w:hyperlink r:id="rId56" w:anchor="art158" w:history="1">
        <w:r w:rsidRPr="00A7676E">
          <w:rPr>
            <w:rStyle w:val="Hyperlink"/>
            <w:rFonts w:ascii="Times New Roman" w:hAnsi="Times New Roman" w:cs="Times New Roman"/>
            <w:sz w:val="24"/>
            <w:szCs w:val="24"/>
          </w:rPr>
          <w:t>art. 158 da Lei nº 14.133, de 2021</w:t>
        </w:r>
      </w:hyperlink>
      <w:r w:rsidRPr="00A7676E">
        <w:rPr>
          <w:rFonts w:ascii="Times New Roman" w:hAnsi="Times New Roman" w:cs="Times New Roman"/>
          <w:sz w:val="24"/>
          <w:szCs w:val="24"/>
        </w:rPr>
        <w:t>, para as penalidades de impedimento de licitar e contratar e de declaração de inidoneidade para licitar ou contratar.</w:t>
      </w:r>
    </w:p>
    <w:p w14:paraId="78767ACE"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74523801"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11.6. Na aplicação das sanções serão considerados (</w:t>
      </w:r>
      <w:hyperlink r:id="rId57" w:anchor="art156§1" w:history="1">
        <w:r w:rsidRPr="00A7676E">
          <w:rPr>
            <w:rStyle w:val="Hyperlink"/>
            <w:rFonts w:ascii="Times New Roman" w:hAnsi="Times New Roman" w:cs="Times New Roman"/>
            <w:sz w:val="24"/>
            <w:szCs w:val="24"/>
          </w:rPr>
          <w:t>art. 156, §1º, da Lei nº 14.133, de 2021</w:t>
        </w:r>
      </w:hyperlink>
      <w:r w:rsidRPr="00A7676E">
        <w:rPr>
          <w:rFonts w:ascii="Times New Roman" w:hAnsi="Times New Roman" w:cs="Times New Roman"/>
          <w:sz w:val="24"/>
          <w:szCs w:val="24"/>
        </w:rPr>
        <w:t>):</w:t>
      </w:r>
    </w:p>
    <w:p w14:paraId="113B7248"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309BE7A2" w14:textId="77777777" w:rsidR="00C74923" w:rsidRPr="00A7676E"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a) a natureza e a gravidade da infração cometida;</w:t>
      </w:r>
    </w:p>
    <w:p w14:paraId="68120385" w14:textId="77777777" w:rsidR="00C74923" w:rsidRPr="00A7676E"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b) as peculiaridades do caso concreto;</w:t>
      </w:r>
    </w:p>
    <w:p w14:paraId="161E0512" w14:textId="77777777" w:rsidR="00C74923" w:rsidRPr="00A7676E"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c) as circunstâncias agravantes ou atenuantes;</w:t>
      </w:r>
    </w:p>
    <w:p w14:paraId="18B551C4" w14:textId="77777777" w:rsidR="00C74923" w:rsidRPr="00A7676E"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d) os danos que dela provierem para o Contratante;</w:t>
      </w:r>
    </w:p>
    <w:p w14:paraId="7F0E97F4" w14:textId="77777777" w:rsidR="00C74923" w:rsidRPr="00A7676E"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A7676E">
        <w:rPr>
          <w:rFonts w:ascii="Times New Roman" w:eastAsia="Arial" w:hAnsi="Times New Roman" w:cs="Times New Roman"/>
          <w:sz w:val="24"/>
          <w:szCs w:val="24"/>
        </w:rPr>
        <w:t>e) a implantação ou o aperfeiçoamento de programa de integridade, conforme normas e orientações dos órgãos de controle.</w:t>
      </w:r>
    </w:p>
    <w:p w14:paraId="6DE85DFB"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66A4738"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11.7. Os atos previstos como infrações administrativas na </w:t>
      </w:r>
      <w:hyperlink r:id="rId58" w:history="1">
        <w:r w:rsidRPr="00A7676E">
          <w:rPr>
            <w:rStyle w:val="Hyperlink"/>
            <w:rFonts w:ascii="Times New Roman" w:hAnsi="Times New Roman" w:cs="Times New Roman"/>
            <w:sz w:val="24"/>
            <w:szCs w:val="24"/>
          </w:rPr>
          <w:t>Lei nº 14.133, de 2021</w:t>
        </w:r>
      </w:hyperlink>
      <w:r w:rsidRPr="00A7676E">
        <w:rPr>
          <w:rFonts w:ascii="Times New Roman" w:hAnsi="Times New Roman" w:cs="Times New Roman"/>
          <w:sz w:val="24"/>
          <w:szCs w:val="24"/>
        </w:rPr>
        <w:t xml:space="preserve">, ou em outras leis de licitações e contratos da Administração Pública que também sejam tipificados como atos lesivos na </w:t>
      </w:r>
      <w:hyperlink r:id="rId59" w:history="1">
        <w:r w:rsidRPr="00A7676E">
          <w:rPr>
            <w:rStyle w:val="Hyperlink"/>
            <w:rFonts w:ascii="Times New Roman" w:hAnsi="Times New Roman" w:cs="Times New Roman"/>
            <w:sz w:val="24"/>
            <w:szCs w:val="24"/>
          </w:rPr>
          <w:t>Lei nº 12.846, de 2013</w:t>
        </w:r>
      </w:hyperlink>
      <w:r w:rsidRPr="00A7676E">
        <w:rPr>
          <w:rFonts w:ascii="Times New Roman" w:hAnsi="Times New Roman" w:cs="Times New Roman"/>
          <w:sz w:val="24"/>
          <w:szCs w:val="24"/>
        </w:rPr>
        <w:t xml:space="preserve">, serão apurados e julgados conjuntamente, nos mesmos autos, observados o rito procedimental e autoridade </w:t>
      </w:r>
      <w:proofErr w:type="gramStart"/>
      <w:r w:rsidRPr="00A7676E">
        <w:rPr>
          <w:rFonts w:ascii="Times New Roman" w:hAnsi="Times New Roman" w:cs="Times New Roman"/>
          <w:sz w:val="24"/>
          <w:szCs w:val="24"/>
        </w:rPr>
        <w:t>competente definidos</w:t>
      </w:r>
      <w:proofErr w:type="gramEnd"/>
      <w:r w:rsidRPr="00A7676E">
        <w:rPr>
          <w:rFonts w:ascii="Times New Roman" w:hAnsi="Times New Roman" w:cs="Times New Roman"/>
          <w:sz w:val="24"/>
          <w:szCs w:val="24"/>
        </w:rPr>
        <w:t xml:space="preserve"> na referida Lei (</w:t>
      </w:r>
      <w:hyperlink r:id="rId60" w:history="1">
        <w:r w:rsidRPr="00A7676E">
          <w:rPr>
            <w:rStyle w:val="Hyperlink"/>
            <w:rFonts w:ascii="Times New Roman" w:hAnsi="Times New Roman" w:cs="Times New Roman"/>
            <w:sz w:val="24"/>
            <w:szCs w:val="24"/>
          </w:rPr>
          <w:t>art. 159</w:t>
        </w:r>
      </w:hyperlink>
      <w:r w:rsidRPr="00A7676E">
        <w:rPr>
          <w:rFonts w:ascii="Times New Roman" w:hAnsi="Times New Roman" w:cs="Times New Roman"/>
          <w:sz w:val="24"/>
          <w:szCs w:val="24"/>
        </w:rPr>
        <w:t>).</w:t>
      </w:r>
    </w:p>
    <w:p w14:paraId="363AEB8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D69D4F6"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w:t>
      </w:r>
      <w:r w:rsidRPr="00A7676E">
        <w:rPr>
          <w:rFonts w:ascii="Times New Roman" w:hAnsi="Times New Roman" w:cs="Times New Roman"/>
          <w:sz w:val="24"/>
          <w:szCs w:val="24"/>
        </w:rPr>
        <w:lastRenderedPageBreak/>
        <w:t>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history="1">
        <w:r w:rsidRPr="00A7676E">
          <w:rPr>
            <w:rStyle w:val="Hyperlink"/>
            <w:rFonts w:ascii="Times New Roman" w:hAnsi="Times New Roman" w:cs="Times New Roman"/>
            <w:sz w:val="24"/>
            <w:szCs w:val="24"/>
          </w:rPr>
          <w:t>art. 160, da Lei nº 14.133, de 2021</w:t>
        </w:r>
      </w:hyperlink>
      <w:r w:rsidRPr="00A7676E">
        <w:rPr>
          <w:rFonts w:ascii="Times New Roman" w:hAnsi="Times New Roman" w:cs="Times New Roman"/>
          <w:sz w:val="24"/>
          <w:szCs w:val="24"/>
        </w:rPr>
        <w:t>).</w:t>
      </w:r>
    </w:p>
    <w:p w14:paraId="301BA91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3032113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A7676E">
        <w:rPr>
          <w:rFonts w:ascii="Times New Roman" w:hAnsi="Times New Roman" w:cs="Times New Roman"/>
          <w:sz w:val="24"/>
          <w:szCs w:val="24"/>
        </w:rPr>
        <w:t>Ceis</w:t>
      </w:r>
      <w:proofErr w:type="spellEnd"/>
      <w:r w:rsidRPr="00A7676E">
        <w:rPr>
          <w:rFonts w:ascii="Times New Roman" w:hAnsi="Times New Roman" w:cs="Times New Roman"/>
          <w:sz w:val="24"/>
          <w:szCs w:val="24"/>
        </w:rPr>
        <w:t>) e no Cadastro Nacional de Empresas Punidas (</w:t>
      </w:r>
      <w:proofErr w:type="spellStart"/>
      <w:r w:rsidRPr="00A7676E">
        <w:rPr>
          <w:rFonts w:ascii="Times New Roman" w:hAnsi="Times New Roman" w:cs="Times New Roman"/>
          <w:sz w:val="24"/>
          <w:szCs w:val="24"/>
        </w:rPr>
        <w:t>Cnep</w:t>
      </w:r>
      <w:proofErr w:type="spellEnd"/>
      <w:r w:rsidRPr="00A7676E">
        <w:rPr>
          <w:rFonts w:ascii="Times New Roman" w:hAnsi="Times New Roman" w:cs="Times New Roman"/>
          <w:sz w:val="24"/>
          <w:szCs w:val="24"/>
        </w:rPr>
        <w:t>), instituídos no âmbito do Poder Executivo Federal. (</w:t>
      </w:r>
      <w:hyperlink r:id="rId62" w:anchor="art161" w:history="1">
        <w:r w:rsidRPr="00A7676E">
          <w:rPr>
            <w:rStyle w:val="Hyperlink"/>
            <w:rFonts w:ascii="Times New Roman" w:hAnsi="Times New Roman" w:cs="Times New Roman"/>
            <w:sz w:val="24"/>
            <w:szCs w:val="24"/>
          </w:rPr>
          <w:t>Art. 161, da Lei nº 14.133, de 2021</w:t>
        </w:r>
      </w:hyperlink>
      <w:r w:rsidRPr="00A7676E">
        <w:rPr>
          <w:rFonts w:ascii="Times New Roman" w:hAnsi="Times New Roman" w:cs="Times New Roman"/>
          <w:sz w:val="24"/>
          <w:szCs w:val="24"/>
        </w:rPr>
        <w:t>).</w:t>
      </w:r>
    </w:p>
    <w:p w14:paraId="0BCB90F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1B847A92"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3" w:anchor="163" w:history="1">
        <w:r w:rsidRPr="00A7676E">
          <w:rPr>
            <w:rStyle w:val="Hyperlink"/>
            <w:rFonts w:ascii="Times New Roman" w:hAnsi="Times New Roman" w:cs="Times New Roman"/>
            <w:sz w:val="24"/>
            <w:szCs w:val="24"/>
          </w:rPr>
          <w:t>art. 163 da Lei nº 14.133/21</w:t>
        </w:r>
      </w:hyperlink>
      <w:r w:rsidRPr="00A7676E">
        <w:rPr>
          <w:rFonts w:ascii="Times New Roman" w:hAnsi="Times New Roman" w:cs="Times New Roman"/>
          <w:sz w:val="24"/>
          <w:szCs w:val="24"/>
        </w:rPr>
        <w:t>.</w:t>
      </w:r>
    </w:p>
    <w:p w14:paraId="445EE0AC"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6DDF1B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A7676E">
        <w:rPr>
          <w:rFonts w:ascii="Times New Roman" w:hAnsi="Times New Roman" w:cs="Times New Roman"/>
          <w:sz w:val="24"/>
          <w:szCs w:val="24"/>
        </w:rPr>
        <w:t>órgão decorrentes deste mesmo contrato ou de outros contratos administrativos que o contratado possua com o mesmo órgão</w:t>
      </w:r>
      <w:proofErr w:type="gramEnd"/>
      <w:r w:rsidRPr="00A7676E">
        <w:rPr>
          <w:rFonts w:ascii="Times New Roman" w:hAnsi="Times New Roman" w:cs="Times New Roman"/>
          <w:sz w:val="24"/>
          <w:szCs w:val="24"/>
        </w:rPr>
        <w:t xml:space="preserve"> ora contratante, na forma da Instrução </w:t>
      </w:r>
      <w:hyperlink r:id="rId64" w:history="1">
        <w:r w:rsidRPr="00A7676E">
          <w:rPr>
            <w:rStyle w:val="Hyperlink"/>
            <w:rFonts w:ascii="Times New Roman" w:hAnsi="Times New Roman" w:cs="Times New Roman"/>
            <w:sz w:val="24"/>
            <w:szCs w:val="24"/>
          </w:rPr>
          <w:t>Normativa SEGES/ME nº 26, de 13 de abril de 2022</w:t>
        </w:r>
      </w:hyperlink>
      <w:r w:rsidRPr="00A7676E">
        <w:rPr>
          <w:rFonts w:ascii="Times New Roman" w:hAnsi="Times New Roman" w:cs="Times New Roman"/>
          <w:sz w:val="24"/>
          <w:szCs w:val="24"/>
        </w:rPr>
        <w:t xml:space="preserve">. </w:t>
      </w:r>
    </w:p>
    <w:p w14:paraId="0B8EBB0C"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7DAA6C5C"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DÉCIMA SEGUNDA– DA EXTINÇÃO CONTRATUAL (</w:t>
      </w:r>
      <w:hyperlink r:id="rId65" w:anchor="art92" w:history="1">
        <w:r w:rsidRPr="00A7676E">
          <w:rPr>
            <w:rStyle w:val="Hyperlink"/>
            <w:rFonts w:ascii="Times New Roman" w:hAnsi="Times New Roman" w:cs="Times New Roman"/>
            <w:sz w:val="24"/>
            <w:szCs w:val="24"/>
          </w:rPr>
          <w:t>art. 92, XIX</w:t>
        </w:r>
      </w:hyperlink>
      <w:proofErr w:type="gramStart"/>
      <w:r w:rsidRPr="00A7676E">
        <w:rPr>
          <w:rFonts w:ascii="Times New Roman" w:hAnsi="Times New Roman" w:cs="Times New Roman"/>
          <w:sz w:val="24"/>
          <w:szCs w:val="24"/>
        </w:rPr>
        <w:t>)</w:t>
      </w:r>
      <w:proofErr w:type="gramEnd"/>
    </w:p>
    <w:p w14:paraId="0E0BFDAF"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7D0FEA94"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A7676E">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66A71EF5"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p>
    <w:p w14:paraId="345B8C20" w14:textId="77777777" w:rsidR="00C74923" w:rsidRPr="00A7676E"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A7676E">
        <w:rPr>
          <w:rFonts w:ascii="Times New Roman" w:hAnsi="Times New Roman" w:cs="Times New Roman"/>
          <w:i w:val="0"/>
          <w:iCs w:val="0"/>
          <w:color w:val="auto"/>
          <w:sz w:val="24"/>
          <w:szCs w:val="24"/>
        </w:rPr>
        <w:lastRenderedPageBreak/>
        <w:t>12.2. Se as obrigações não forem cumpridas no prazo estipulado, a vigência ficará prorrogada até a conclusão do objeto, caso em que deverá a Administração providenciar a readequação do cronograma fixado para o contrato.</w:t>
      </w:r>
    </w:p>
    <w:p w14:paraId="371B696A" w14:textId="77777777" w:rsidR="00C74923" w:rsidRPr="00A7676E"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31A7CD6B" w14:textId="77777777" w:rsidR="00C74923" w:rsidRPr="00A7676E"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A7676E">
        <w:rPr>
          <w:rFonts w:ascii="Times New Roman" w:hAnsi="Times New Roman" w:cs="Times New Roman"/>
          <w:i w:val="0"/>
          <w:iCs w:val="0"/>
          <w:color w:val="auto"/>
          <w:sz w:val="24"/>
          <w:szCs w:val="24"/>
        </w:rPr>
        <w:t xml:space="preserve">12.2.1. Quando a não conclusão do </w:t>
      </w:r>
      <w:proofErr w:type="gramStart"/>
      <w:r w:rsidRPr="00A7676E">
        <w:rPr>
          <w:rFonts w:ascii="Times New Roman" w:hAnsi="Times New Roman" w:cs="Times New Roman"/>
          <w:i w:val="0"/>
          <w:iCs w:val="0"/>
          <w:color w:val="auto"/>
          <w:sz w:val="24"/>
          <w:szCs w:val="24"/>
        </w:rPr>
        <w:t>contrato referida no item anterior</w:t>
      </w:r>
      <w:proofErr w:type="gramEnd"/>
      <w:r w:rsidRPr="00A7676E">
        <w:rPr>
          <w:rFonts w:ascii="Times New Roman" w:hAnsi="Times New Roman" w:cs="Times New Roman"/>
          <w:i w:val="0"/>
          <w:iCs w:val="0"/>
          <w:color w:val="auto"/>
          <w:sz w:val="24"/>
          <w:szCs w:val="24"/>
        </w:rPr>
        <w:t xml:space="preserve"> decorrer de culpa do contratado:</w:t>
      </w:r>
    </w:p>
    <w:p w14:paraId="0D804768" w14:textId="77777777" w:rsidR="00C74923" w:rsidRPr="00A7676E"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0D4029D7"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r w:rsidRPr="00A7676E">
        <w:rPr>
          <w:rFonts w:ascii="Times New Roman" w:eastAsia="Arial" w:hAnsi="Times New Roman" w:cs="Times New Roman"/>
        </w:rPr>
        <w:t xml:space="preserve">a) ficará ele constituído em mora, sendo-lhe aplicáveis as respectivas sanções administrativas; </w:t>
      </w:r>
      <w:proofErr w:type="gramStart"/>
      <w:r w:rsidRPr="00A7676E">
        <w:rPr>
          <w:rFonts w:ascii="Times New Roman" w:eastAsia="Arial" w:hAnsi="Times New Roman" w:cs="Times New Roman"/>
        </w:rPr>
        <w:t>e</w:t>
      </w:r>
      <w:proofErr w:type="gramEnd"/>
      <w:r w:rsidRPr="00A7676E">
        <w:rPr>
          <w:rFonts w:ascii="Times New Roman" w:eastAsia="Arial" w:hAnsi="Times New Roman" w:cs="Times New Roman"/>
        </w:rPr>
        <w:t xml:space="preserve">  </w:t>
      </w:r>
    </w:p>
    <w:p w14:paraId="7191D466" w14:textId="77777777" w:rsidR="00C74923" w:rsidRPr="00A7676E" w:rsidRDefault="00C74923" w:rsidP="00C74923">
      <w:pPr>
        <w:pStyle w:val="PargrafodaLista"/>
        <w:suppressAutoHyphens/>
        <w:spacing w:line="360" w:lineRule="auto"/>
        <w:ind w:left="567"/>
        <w:jc w:val="both"/>
        <w:rPr>
          <w:rFonts w:ascii="Times New Roman" w:eastAsia="Arial" w:hAnsi="Times New Roman" w:cs="Times New Roman"/>
        </w:rPr>
      </w:pPr>
      <w:r w:rsidRPr="00A7676E">
        <w:rPr>
          <w:rFonts w:ascii="Times New Roman" w:eastAsia="Arial" w:hAnsi="Times New Roman" w:cs="Times New Roman"/>
        </w:rPr>
        <w:t>b) poderá a Administração optar pela extinção do contrato e, nesse caso, adotará as medidas admitidas em lei para a continuidade da execução contratual.</w:t>
      </w:r>
    </w:p>
    <w:p w14:paraId="028E4F36"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28816B5D"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12.3. O contrato pode ser extinto antes de cumpridas as obrigações nele estipuladas, </w:t>
      </w:r>
      <w:proofErr w:type="gramStart"/>
      <w:r w:rsidRPr="00A7676E">
        <w:rPr>
          <w:rFonts w:ascii="Times New Roman" w:hAnsi="Times New Roman" w:cs="Times New Roman"/>
          <w:sz w:val="24"/>
          <w:szCs w:val="24"/>
        </w:rPr>
        <w:t>ou antes</w:t>
      </w:r>
      <w:proofErr w:type="gramEnd"/>
      <w:r w:rsidRPr="00A7676E">
        <w:rPr>
          <w:rFonts w:ascii="Times New Roman" w:hAnsi="Times New Roman" w:cs="Times New Roman"/>
          <w:sz w:val="24"/>
          <w:szCs w:val="24"/>
        </w:rPr>
        <w:t xml:space="preserve"> do prazo nele fixado, por algum dos motivos previstos no </w:t>
      </w:r>
      <w:hyperlink r:id="rId66" w:anchor="art137" w:history="1">
        <w:r w:rsidRPr="00A7676E">
          <w:rPr>
            <w:rStyle w:val="Hyperlink"/>
            <w:rFonts w:ascii="Times New Roman" w:hAnsi="Times New Roman" w:cs="Times New Roman"/>
            <w:sz w:val="24"/>
            <w:szCs w:val="24"/>
          </w:rPr>
          <w:t>artigo 137 da Lei nº 14.133/21</w:t>
        </w:r>
      </w:hyperlink>
      <w:r w:rsidRPr="00A7676E">
        <w:rPr>
          <w:rFonts w:ascii="Times New Roman" w:hAnsi="Times New Roman" w:cs="Times New Roman"/>
          <w:sz w:val="24"/>
          <w:szCs w:val="24"/>
        </w:rPr>
        <w:t>, bem como amigavelmente, assegurados o contraditório e a ampla defesa.</w:t>
      </w:r>
    </w:p>
    <w:p w14:paraId="080090BA"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18BCF40F"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12.3.1. Nesta hipótese, aplicam-se também os </w:t>
      </w:r>
      <w:hyperlink r:id="rId67" w:anchor="art138" w:history="1">
        <w:r w:rsidRPr="00A7676E">
          <w:rPr>
            <w:rStyle w:val="Hyperlink"/>
            <w:rFonts w:ascii="Times New Roman" w:hAnsi="Times New Roman" w:cs="Times New Roman"/>
            <w:sz w:val="24"/>
            <w:szCs w:val="24"/>
          </w:rPr>
          <w:t>artigos 138 e 139 da mesma Lei</w:t>
        </w:r>
      </w:hyperlink>
      <w:r w:rsidRPr="00A7676E">
        <w:rPr>
          <w:rFonts w:ascii="Times New Roman" w:hAnsi="Times New Roman" w:cs="Times New Roman"/>
          <w:sz w:val="24"/>
          <w:szCs w:val="24"/>
        </w:rPr>
        <w:t>.</w:t>
      </w:r>
    </w:p>
    <w:p w14:paraId="23EB97AD"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2026927A"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2CE28DE" w14:textId="77777777" w:rsidR="00C74923" w:rsidRPr="00A7676E" w:rsidRDefault="00C74923" w:rsidP="00C74923">
      <w:pPr>
        <w:pStyle w:val="Nivel4"/>
        <w:numPr>
          <w:ilvl w:val="0"/>
          <w:numId w:val="0"/>
        </w:numPr>
        <w:spacing w:before="0" w:after="0" w:line="360" w:lineRule="auto"/>
        <w:rPr>
          <w:rFonts w:ascii="Times New Roman" w:hAnsi="Times New Roman" w:cs="Times New Roman"/>
          <w:color w:val="000000"/>
          <w:sz w:val="24"/>
          <w:szCs w:val="24"/>
        </w:rPr>
      </w:pPr>
    </w:p>
    <w:p w14:paraId="3A027842" w14:textId="77777777" w:rsidR="00C74923" w:rsidRPr="00A7676E" w:rsidRDefault="00C74923" w:rsidP="00C74923">
      <w:pPr>
        <w:pStyle w:val="Nivel4"/>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color w:val="000000"/>
          <w:sz w:val="24"/>
          <w:szCs w:val="24"/>
        </w:rPr>
        <w:t xml:space="preserve">12.3.2.1. Se a operação </w:t>
      </w:r>
      <w:r w:rsidRPr="00A7676E">
        <w:rPr>
          <w:rFonts w:ascii="Times New Roman" w:hAnsi="Times New Roman" w:cs="Times New Roman"/>
          <w:sz w:val="24"/>
          <w:szCs w:val="24"/>
        </w:rPr>
        <w:t>implicar mudança da pessoa jurídica contratada, deverá ser formalizado termo aditivo para alteração subjetiva.</w:t>
      </w:r>
    </w:p>
    <w:p w14:paraId="0BCC4AE2"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37616E7C"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12.4. O termo de rescisão, sempre que possível, será precedido:</w:t>
      </w:r>
    </w:p>
    <w:p w14:paraId="2FD84F3C"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18646F84"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12.4.1. Balanço dos eventos contratuais já cumpridos ou parcialmente cumpridos;</w:t>
      </w:r>
    </w:p>
    <w:p w14:paraId="6016CFB3"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662B016F"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12.4.2. Relação dos pagamentos já efetuados e ainda devidos;</w:t>
      </w:r>
    </w:p>
    <w:p w14:paraId="1AE2DF63"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p>
    <w:p w14:paraId="0CA08733" w14:textId="77777777" w:rsidR="00C74923" w:rsidRPr="00A7676E" w:rsidRDefault="00C74923" w:rsidP="00C74923">
      <w:pPr>
        <w:pStyle w:val="Nivel3"/>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12.4.3. Indenizações e multas.</w:t>
      </w:r>
    </w:p>
    <w:p w14:paraId="056F65C8"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1DA04A41"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68" w:anchor="art131" w:history="1">
        <w:r w:rsidRPr="00A7676E">
          <w:rPr>
            <w:rStyle w:val="Hyperlink"/>
            <w:rFonts w:ascii="Times New Roman" w:hAnsi="Times New Roman" w:cs="Times New Roman"/>
            <w:sz w:val="24"/>
            <w:szCs w:val="24"/>
          </w:rPr>
          <w:t>art. 131, caput, da Lei n.º 14.133, de 2021</w:t>
        </w:r>
      </w:hyperlink>
      <w:r w:rsidRPr="00A7676E">
        <w:rPr>
          <w:rFonts w:ascii="Times New Roman" w:hAnsi="Times New Roman" w:cs="Times New Roman"/>
          <w:sz w:val="24"/>
          <w:szCs w:val="24"/>
        </w:rPr>
        <w:t xml:space="preserve">). </w:t>
      </w:r>
    </w:p>
    <w:p w14:paraId="294D539D"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168D8A20"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DÉCIMA TERCEIRA – DOTAÇÃO ORÇAMENTÁRIA (</w:t>
      </w:r>
      <w:hyperlink r:id="rId69" w:anchor="art92" w:history="1">
        <w:r w:rsidRPr="00A7676E">
          <w:rPr>
            <w:rStyle w:val="Hyperlink"/>
            <w:rFonts w:ascii="Times New Roman" w:hAnsi="Times New Roman" w:cs="Times New Roman"/>
            <w:sz w:val="24"/>
            <w:szCs w:val="24"/>
          </w:rPr>
          <w:t>art. 92, VIII</w:t>
        </w:r>
      </w:hyperlink>
      <w:proofErr w:type="gramStart"/>
      <w:r w:rsidRPr="00A7676E">
        <w:rPr>
          <w:rFonts w:ascii="Times New Roman" w:hAnsi="Times New Roman" w:cs="Times New Roman"/>
          <w:sz w:val="24"/>
          <w:szCs w:val="24"/>
        </w:rPr>
        <w:t>)</w:t>
      </w:r>
      <w:proofErr w:type="gramEnd"/>
    </w:p>
    <w:p w14:paraId="4EF8AA2B"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34A50478" w14:textId="77777777" w:rsidR="00C74923" w:rsidRPr="00A7676E" w:rsidRDefault="00C74923" w:rsidP="00E36A92">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13.1. As despesas decorrentes </w:t>
      </w:r>
      <w:proofErr w:type="gramStart"/>
      <w:r w:rsidRPr="00A7676E">
        <w:rPr>
          <w:rFonts w:ascii="Times New Roman" w:hAnsi="Times New Roman" w:cs="Times New Roman"/>
          <w:sz w:val="24"/>
          <w:szCs w:val="24"/>
        </w:rPr>
        <w:t>da presente</w:t>
      </w:r>
      <w:proofErr w:type="gramEnd"/>
      <w:r w:rsidRPr="00A7676E">
        <w:rPr>
          <w:rFonts w:ascii="Times New Roman" w:hAnsi="Times New Roman" w:cs="Times New Roman"/>
          <w:sz w:val="24"/>
          <w:szCs w:val="24"/>
        </w:rPr>
        <w:t xml:space="preserve"> contratação correrão à conta de recursos específicos consignados no Orçamento Geral do Município deste exercício, na dotação abaixo discriminada:</w:t>
      </w:r>
    </w:p>
    <w:p w14:paraId="39A9490F" w14:textId="77777777" w:rsidR="00C74923" w:rsidRPr="00A7676E" w:rsidRDefault="00C74923" w:rsidP="00E36A92">
      <w:pPr>
        <w:suppressAutoHyphens/>
        <w:spacing w:after="0" w:line="360" w:lineRule="auto"/>
        <w:jc w:val="both"/>
        <w:rPr>
          <w:rFonts w:ascii="Times New Roman" w:eastAsia="Arial" w:hAnsi="Times New Roman" w:cs="Times New Roman"/>
          <w:sz w:val="24"/>
          <w:szCs w:val="24"/>
        </w:rPr>
      </w:pPr>
    </w:p>
    <w:p w14:paraId="20E53BC7" w14:textId="77777777" w:rsidR="008C1930" w:rsidRPr="00A7676E" w:rsidRDefault="008C1930" w:rsidP="008C1930">
      <w:pPr>
        <w:suppressAutoHyphens/>
        <w:spacing w:after="0" w:line="360" w:lineRule="auto"/>
        <w:jc w:val="both"/>
        <w:rPr>
          <w:rFonts w:ascii="Times New Roman" w:eastAsia="Arial" w:hAnsi="Times New Roman" w:cs="Times New Roman"/>
          <w:b/>
          <w:bCs/>
          <w:color w:val="FF0000"/>
          <w:sz w:val="24"/>
          <w:szCs w:val="24"/>
        </w:rPr>
      </w:pPr>
      <w:r w:rsidRPr="00A7676E">
        <w:rPr>
          <w:rFonts w:ascii="Times New Roman" w:eastAsia="Arial" w:hAnsi="Times New Roman" w:cs="Times New Roman"/>
          <w:b/>
          <w:bCs/>
          <w:color w:val="FF0000"/>
          <w:sz w:val="24"/>
          <w:szCs w:val="24"/>
        </w:rPr>
        <w:t>Secretaria Municipal de Assistência Social - SEMAS</w:t>
      </w:r>
    </w:p>
    <w:p w14:paraId="15330FAC" w14:textId="77777777" w:rsidR="008C1930" w:rsidRPr="00A7676E" w:rsidRDefault="008C1930" w:rsidP="008C1930">
      <w:pPr>
        <w:spacing w:after="0" w:line="240" w:lineRule="auto"/>
        <w:jc w:val="both"/>
        <w:rPr>
          <w:rFonts w:ascii="Times New Roman" w:hAnsi="Times New Roman" w:cs="Times New Roman"/>
          <w:sz w:val="24"/>
          <w:szCs w:val="24"/>
        </w:rPr>
      </w:pPr>
    </w:p>
    <w:p w14:paraId="62ECECCF" w14:textId="77777777" w:rsidR="008C1930" w:rsidRPr="00A7676E" w:rsidRDefault="008C1930" w:rsidP="008C1930">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3.3.90.30.00 – Material de Consumo</w:t>
      </w:r>
    </w:p>
    <w:p w14:paraId="3645AB4C" w14:textId="77777777" w:rsidR="008C1930" w:rsidRPr="00A7676E" w:rsidRDefault="008C1930" w:rsidP="008C1930">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Categ. Econ.: 3.3.90.30.07 GÊNEROS DE ALIMENTAÇÃO</w:t>
      </w:r>
    </w:p>
    <w:p w14:paraId="29C9643E" w14:textId="77777777" w:rsidR="008C1930" w:rsidRPr="00A7676E" w:rsidRDefault="008C1930" w:rsidP="008C1930">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183 Unidade</w:t>
      </w:r>
      <w:proofErr w:type="gramEnd"/>
      <w:r w:rsidRPr="00A7676E">
        <w:rPr>
          <w:rFonts w:ascii="Times New Roman" w:eastAsia="Arial" w:hAnsi="Times New Roman" w:cs="Times New Roman"/>
          <w:bCs/>
          <w:color w:val="FF0000"/>
          <w:sz w:val="24"/>
          <w:szCs w:val="24"/>
        </w:rPr>
        <w:t>: 020901 Funcional: 08.122.0010.2031.0000 MANUTENÇÃO DA SECRETARIA MUNICIPAL DE ASSISTENCIA SOCIAL –SEMAS – C/C: 7250-8</w:t>
      </w:r>
    </w:p>
    <w:p w14:paraId="2E176C00" w14:textId="77777777" w:rsidR="008C1930" w:rsidRPr="00A7676E" w:rsidRDefault="008C1930" w:rsidP="008C1930">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209 Unidade</w:t>
      </w:r>
      <w:proofErr w:type="gramEnd"/>
      <w:r w:rsidRPr="00A7676E">
        <w:rPr>
          <w:rFonts w:ascii="Times New Roman" w:eastAsia="Arial" w:hAnsi="Times New Roman" w:cs="Times New Roman"/>
          <w:bCs/>
          <w:color w:val="FF0000"/>
          <w:sz w:val="24"/>
          <w:szCs w:val="24"/>
        </w:rPr>
        <w:t>: 020901 Funcional: 08.244.0011.2032.0000 MANUTENÇÃO DA UNIDADE PÚBLICA DA PROTEÇÃO SOCIAL BÁSICA - CRAS/PAIF – C/C: 21274-1</w:t>
      </w:r>
    </w:p>
    <w:p w14:paraId="53970ECB" w14:textId="77777777" w:rsidR="008C1930" w:rsidRPr="00A7676E" w:rsidRDefault="008C1930" w:rsidP="008C1930">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lastRenderedPageBreak/>
        <w:t xml:space="preserve">Ficha: </w:t>
      </w:r>
      <w:proofErr w:type="gramStart"/>
      <w:r w:rsidRPr="00A7676E">
        <w:rPr>
          <w:rFonts w:ascii="Times New Roman" w:eastAsia="Arial" w:hAnsi="Times New Roman" w:cs="Times New Roman"/>
          <w:bCs/>
          <w:color w:val="FF0000"/>
          <w:sz w:val="24"/>
          <w:szCs w:val="24"/>
        </w:rPr>
        <w:t>215 Unidade</w:t>
      </w:r>
      <w:proofErr w:type="gramEnd"/>
      <w:r w:rsidRPr="00A7676E">
        <w:rPr>
          <w:rFonts w:ascii="Times New Roman" w:eastAsia="Arial" w:hAnsi="Times New Roman" w:cs="Times New Roman"/>
          <w:bCs/>
          <w:color w:val="FF0000"/>
          <w:sz w:val="24"/>
          <w:szCs w:val="24"/>
        </w:rPr>
        <w:t>: 020901 Funcional: 08.244.0011.2033.0000 MANUTENÇÃO DO SCFV - SERVIÇO DE CONVIVÊNCIA E FORTALECIMENTO DE VÍNCULOS – C/C: 21274-1</w:t>
      </w:r>
    </w:p>
    <w:p w14:paraId="651F76EF" w14:textId="77777777" w:rsidR="008C1930" w:rsidRPr="00A7676E" w:rsidRDefault="008C1930" w:rsidP="008C1930">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228 Unidade</w:t>
      </w:r>
      <w:proofErr w:type="gramEnd"/>
      <w:r w:rsidRPr="00A7676E">
        <w:rPr>
          <w:rFonts w:ascii="Times New Roman" w:eastAsia="Arial" w:hAnsi="Times New Roman" w:cs="Times New Roman"/>
          <w:bCs/>
          <w:color w:val="FF0000"/>
          <w:sz w:val="24"/>
          <w:szCs w:val="24"/>
        </w:rPr>
        <w:t>: 020901 Funcional: 08.244.0011.2038.0000 MANUTENÇÃO DO SCFV - SERVIÇO DE CONVIVÊNCIA E FORTALECIMENTO DE VÍNCULOS - C/C: 19774-2</w:t>
      </w:r>
    </w:p>
    <w:p w14:paraId="03228BF7" w14:textId="77777777" w:rsidR="008C1930" w:rsidRPr="00A7676E" w:rsidRDefault="008C1930" w:rsidP="008C1930">
      <w:pPr>
        <w:suppressAutoHyphens/>
        <w:spacing w:after="0" w:line="360" w:lineRule="auto"/>
        <w:jc w:val="both"/>
        <w:rPr>
          <w:rFonts w:ascii="Times New Roman" w:eastAsia="Arial" w:hAnsi="Times New Roman" w:cs="Times New Roman"/>
          <w:bCs/>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257 Unidade</w:t>
      </w:r>
      <w:proofErr w:type="gramEnd"/>
      <w:r w:rsidRPr="00A7676E">
        <w:rPr>
          <w:rFonts w:ascii="Times New Roman" w:eastAsia="Arial" w:hAnsi="Times New Roman" w:cs="Times New Roman"/>
          <w:bCs/>
          <w:color w:val="FF0000"/>
          <w:sz w:val="24"/>
          <w:szCs w:val="24"/>
        </w:rPr>
        <w:t>: 020901 Funcional: 08.244.0020.2112.0000 MANUTENÇÃO DA UNIDADE PÚBLICA DA ASSISTÊNCIA ESPECIALIZADA - CREAS – C/C 21278-4</w:t>
      </w:r>
    </w:p>
    <w:p w14:paraId="0C48A364" w14:textId="5F602DBD" w:rsidR="00C74923" w:rsidRPr="00A7676E" w:rsidRDefault="008C1930" w:rsidP="008C1930">
      <w:pPr>
        <w:suppressAutoHyphens/>
        <w:spacing w:after="0" w:line="360" w:lineRule="auto"/>
        <w:jc w:val="both"/>
        <w:rPr>
          <w:rFonts w:ascii="Times New Roman" w:hAnsi="Times New Roman" w:cs="Times New Roman"/>
          <w:color w:val="FF0000"/>
          <w:sz w:val="24"/>
          <w:szCs w:val="24"/>
        </w:rPr>
      </w:pPr>
      <w:r w:rsidRPr="00A7676E">
        <w:rPr>
          <w:rFonts w:ascii="Times New Roman" w:eastAsia="Arial" w:hAnsi="Times New Roman" w:cs="Times New Roman"/>
          <w:bCs/>
          <w:color w:val="FF0000"/>
          <w:sz w:val="24"/>
          <w:szCs w:val="24"/>
        </w:rPr>
        <w:t xml:space="preserve">Ficha: </w:t>
      </w:r>
      <w:proofErr w:type="gramStart"/>
      <w:r w:rsidRPr="00A7676E">
        <w:rPr>
          <w:rFonts w:ascii="Times New Roman" w:eastAsia="Arial" w:hAnsi="Times New Roman" w:cs="Times New Roman"/>
          <w:bCs/>
          <w:color w:val="FF0000"/>
          <w:sz w:val="24"/>
          <w:szCs w:val="24"/>
        </w:rPr>
        <w:t>267 Unidade</w:t>
      </w:r>
      <w:proofErr w:type="gramEnd"/>
      <w:r w:rsidRPr="00A7676E">
        <w:rPr>
          <w:rFonts w:ascii="Times New Roman" w:eastAsia="Arial" w:hAnsi="Times New Roman" w:cs="Times New Roman"/>
          <w:bCs/>
          <w:color w:val="FF0000"/>
          <w:sz w:val="24"/>
          <w:szCs w:val="24"/>
        </w:rPr>
        <w:t>: 020901 Funcional: 08.244.0021.2095.0000 MANUTENÇÃO DO PROGRAMA CRIANÇA FELIZ - FNAS - C/C 20259-2</w:t>
      </w:r>
    </w:p>
    <w:p w14:paraId="59B0F3C4" w14:textId="77777777" w:rsidR="00E36A92" w:rsidRPr="00A7676E" w:rsidRDefault="00E36A92" w:rsidP="00E36A92">
      <w:pPr>
        <w:pStyle w:val="Nvel2-Red"/>
        <w:numPr>
          <w:ilvl w:val="0"/>
          <w:numId w:val="0"/>
        </w:numPr>
        <w:spacing w:before="0" w:after="0" w:line="360" w:lineRule="auto"/>
        <w:rPr>
          <w:rFonts w:ascii="Times New Roman" w:hAnsi="Times New Roman" w:cs="Times New Roman"/>
          <w:i w:val="0"/>
          <w:iCs w:val="0"/>
          <w:sz w:val="24"/>
          <w:szCs w:val="24"/>
        </w:rPr>
      </w:pPr>
    </w:p>
    <w:p w14:paraId="74848822" w14:textId="77777777" w:rsidR="00C74923" w:rsidRPr="00A7676E" w:rsidRDefault="00C74923" w:rsidP="00CF5B4E">
      <w:pPr>
        <w:spacing w:after="0" w:line="360" w:lineRule="auto"/>
        <w:jc w:val="both"/>
        <w:rPr>
          <w:rFonts w:ascii="Times New Roman" w:hAnsi="Times New Roman" w:cs="Times New Roman"/>
          <w:color w:val="FF0000"/>
          <w:sz w:val="24"/>
          <w:szCs w:val="24"/>
        </w:rPr>
      </w:pPr>
      <w:r w:rsidRPr="00A7676E">
        <w:rPr>
          <w:rFonts w:ascii="Times New Roman" w:hAnsi="Times New Roman" w:cs="Times New Roman"/>
          <w:color w:val="FF0000"/>
          <w:sz w:val="24"/>
          <w:szCs w:val="24"/>
        </w:rPr>
        <w:t xml:space="preserve">13.2. A dotação relativa aos exercícios financeiros subsequentes será indicada após aprovação da Lei Orçamentária respectiva e liberação dos créditos correspondentes, mediante </w:t>
      </w:r>
      <w:proofErr w:type="spellStart"/>
      <w:r w:rsidRPr="00A7676E">
        <w:rPr>
          <w:rFonts w:ascii="Times New Roman" w:hAnsi="Times New Roman" w:cs="Times New Roman"/>
          <w:color w:val="FF0000"/>
          <w:sz w:val="24"/>
          <w:szCs w:val="24"/>
        </w:rPr>
        <w:t>apostilamento</w:t>
      </w:r>
      <w:proofErr w:type="spellEnd"/>
      <w:r w:rsidRPr="00A7676E">
        <w:rPr>
          <w:rFonts w:ascii="Times New Roman" w:hAnsi="Times New Roman" w:cs="Times New Roman"/>
          <w:color w:val="FF0000"/>
          <w:sz w:val="24"/>
          <w:szCs w:val="24"/>
        </w:rPr>
        <w:t>.</w:t>
      </w:r>
    </w:p>
    <w:p w14:paraId="1B6769B4"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694EE0DA"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DÉCIMA QUARTA – DOS CASOS OMISSOS (</w:t>
      </w:r>
      <w:hyperlink r:id="rId70" w:anchor="art92" w:history="1">
        <w:r w:rsidRPr="00A7676E">
          <w:rPr>
            <w:rStyle w:val="Hyperlink"/>
            <w:rFonts w:ascii="Times New Roman" w:hAnsi="Times New Roman" w:cs="Times New Roman"/>
            <w:sz w:val="24"/>
            <w:szCs w:val="24"/>
          </w:rPr>
          <w:t>art. 92, III</w:t>
        </w:r>
      </w:hyperlink>
      <w:proofErr w:type="gramStart"/>
      <w:r w:rsidRPr="00A7676E">
        <w:rPr>
          <w:rFonts w:ascii="Times New Roman" w:hAnsi="Times New Roman" w:cs="Times New Roman"/>
          <w:sz w:val="24"/>
          <w:szCs w:val="24"/>
        </w:rPr>
        <w:t>)</w:t>
      </w:r>
      <w:proofErr w:type="gramEnd"/>
    </w:p>
    <w:p w14:paraId="1214E975"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474CF450"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14.1. Os casos omissos serão decididos pelo contratante, segundo as disposições contidas na Lei </w:t>
      </w:r>
      <w:hyperlink r:id="rId71" w:history="1">
        <w:r w:rsidRPr="00A7676E">
          <w:rPr>
            <w:rStyle w:val="Hyperlink"/>
            <w:rFonts w:ascii="Times New Roman" w:hAnsi="Times New Roman" w:cs="Times New Roman"/>
            <w:sz w:val="24"/>
            <w:szCs w:val="24"/>
          </w:rPr>
          <w:t>nº 14.133, de 2021</w:t>
        </w:r>
      </w:hyperlink>
      <w:r w:rsidRPr="00A7676E">
        <w:rPr>
          <w:rFonts w:ascii="Times New Roman" w:hAnsi="Times New Roman" w:cs="Times New Roman"/>
          <w:sz w:val="24"/>
          <w:szCs w:val="24"/>
        </w:rPr>
        <w:t xml:space="preserve">, e demais normas federais aplicáveis e, subsidiariamente, segundo as disposições contidas na </w:t>
      </w:r>
      <w:hyperlink r:id="rId72" w:history="1">
        <w:r w:rsidRPr="00A7676E">
          <w:rPr>
            <w:rStyle w:val="Hyperlink"/>
            <w:rFonts w:ascii="Times New Roman" w:hAnsi="Times New Roman" w:cs="Times New Roman"/>
            <w:sz w:val="24"/>
            <w:szCs w:val="24"/>
          </w:rPr>
          <w:t xml:space="preserve">Lei nº 8.078, de </w:t>
        </w:r>
        <w:proofErr w:type="gramStart"/>
        <w:r w:rsidRPr="00A7676E">
          <w:rPr>
            <w:rStyle w:val="Hyperlink"/>
            <w:rFonts w:ascii="Times New Roman" w:hAnsi="Times New Roman" w:cs="Times New Roman"/>
            <w:sz w:val="24"/>
            <w:szCs w:val="24"/>
          </w:rPr>
          <w:t>1990 – Código</w:t>
        </w:r>
        <w:proofErr w:type="gramEnd"/>
        <w:r w:rsidRPr="00A7676E">
          <w:rPr>
            <w:rStyle w:val="Hyperlink"/>
            <w:rFonts w:ascii="Times New Roman" w:hAnsi="Times New Roman" w:cs="Times New Roman"/>
            <w:sz w:val="24"/>
            <w:szCs w:val="24"/>
          </w:rPr>
          <w:t xml:space="preserve"> de Defesa do Consumidor</w:t>
        </w:r>
      </w:hyperlink>
      <w:r w:rsidRPr="00A7676E">
        <w:rPr>
          <w:rFonts w:ascii="Times New Roman" w:hAnsi="Times New Roman" w:cs="Times New Roman"/>
          <w:sz w:val="24"/>
          <w:szCs w:val="24"/>
        </w:rPr>
        <w:t xml:space="preserve"> – e normas e princípios gerais dos contratos.</w:t>
      </w:r>
    </w:p>
    <w:p w14:paraId="6E456D7D"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788638BC"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DÉCIMA QUINTA – ALTERAÇÕES</w:t>
      </w:r>
    </w:p>
    <w:p w14:paraId="503B8CE4"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1798E5C4"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lastRenderedPageBreak/>
        <w:t xml:space="preserve">15.1. Eventuais alterações contratuais reger-se-ão pela disciplina dos </w:t>
      </w:r>
      <w:hyperlink r:id="rId73" w:anchor="art124" w:history="1">
        <w:proofErr w:type="spellStart"/>
        <w:r w:rsidRPr="00A7676E">
          <w:rPr>
            <w:rStyle w:val="Hyperlink"/>
            <w:rFonts w:ascii="Times New Roman" w:hAnsi="Times New Roman" w:cs="Times New Roman"/>
            <w:sz w:val="24"/>
            <w:szCs w:val="24"/>
          </w:rPr>
          <w:t>arts</w:t>
        </w:r>
        <w:proofErr w:type="spellEnd"/>
        <w:r w:rsidRPr="00A7676E">
          <w:rPr>
            <w:rStyle w:val="Hyperlink"/>
            <w:rFonts w:ascii="Times New Roman" w:hAnsi="Times New Roman" w:cs="Times New Roman"/>
            <w:sz w:val="24"/>
            <w:szCs w:val="24"/>
          </w:rPr>
          <w:t>. 124 e seguintes da Lei nº 14.133, de 2021</w:t>
        </w:r>
      </w:hyperlink>
      <w:r w:rsidRPr="00A7676E">
        <w:rPr>
          <w:rFonts w:ascii="Times New Roman" w:hAnsi="Times New Roman" w:cs="Times New Roman"/>
          <w:sz w:val="24"/>
          <w:szCs w:val="24"/>
        </w:rPr>
        <w:t>.</w:t>
      </w:r>
    </w:p>
    <w:p w14:paraId="5FB348FF"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7C0452B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15.2. O contratado é </w:t>
      </w:r>
      <w:proofErr w:type="gramStart"/>
      <w:r w:rsidRPr="00A7676E">
        <w:rPr>
          <w:rFonts w:ascii="Times New Roman" w:hAnsi="Times New Roman" w:cs="Times New Roman"/>
          <w:sz w:val="24"/>
          <w:szCs w:val="24"/>
        </w:rPr>
        <w:t>obrigado a aceitar, nas mesmas condições contratuais, os acréscimos ou supressões que se fizerem necessários, até o limite de 25% (vinte e cinco por cento) do valor inicial atualizado do contrato</w:t>
      </w:r>
      <w:proofErr w:type="gramEnd"/>
      <w:r w:rsidRPr="00A7676E">
        <w:rPr>
          <w:rFonts w:ascii="Times New Roman" w:hAnsi="Times New Roman" w:cs="Times New Roman"/>
          <w:sz w:val="24"/>
          <w:szCs w:val="24"/>
        </w:rPr>
        <w:t>.</w:t>
      </w:r>
    </w:p>
    <w:p w14:paraId="4CE584BA"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1C21BC66"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4" w:anchor="art136" w:history="1">
        <w:r w:rsidRPr="00A7676E">
          <w:rPr>
            <w:rStyle w:val="Hyperlink"/>
            <w:rFonts w:ascii="Times New Roman" w:hAnsi="Times New Roman" w:cs="Times New Roman"/>
            <w:sz w:val="24"/>
            <w:szCs w:val="24"/>
          </w:rPr>
          <w:t>art. 136 da Lei nº 14.133, de 2021</w:t>
        </w:r>
      </w:hyperlink>
      <w:r w:rsidRPr="00A7676E">
        <w:rPr>
          <w:rFonts w:ascii="Times New Roman" w:hAnsi="Times New Roman" w:cs="Times New Roman"/>
          <w:sz w:val="24"/>
          <w:szCs w:val="24"/>
        </w:rPr>
        <w:t>.</w:t>
      </w:r>
    </w:p>
    <w:p w14:paraId="55454CF3"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5EA5F372"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DÉCIMA SEXTA – PUBLICAÇÃO</w:t>
      </w:r>
    </w:p>
    <w:p w14:paraId="1F794F35"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BE06239"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5" w:anchor="art94" w:history="1">
        <w:r w:rsidRPr="00A7676E">
          <w:rPr>
            <w:rStyle w:val="Hyperlink"/>
            <w:rFonts w:ascii="Times New Roman" w:hAnsi="Times New Roman" w:cs="Times New Roman"/>
            <w:sz w:val="24"/>
            <w:szCs w:val="24"/>
          </w:rPr>
          <w:t>art. 94 da Lei 14.133, de 2021</w:t>
        </w:r>
      </w:hyperlink>
      <w:r w:rsidRPr="00A7676E">
        <w:rPr>
          <w:rFonts w:ascii="Times New Roman" w:hAnsi="Times New Roman" w:cs="Times New Roman"/>
          <w:sz w:val="24"/>
          <w:szCs w:val="24"/>
        </w:rPr>
        <w:t xml:space="preserve">, bem como no respectivo sítio oficial na Internet, em atenção ao </w:t>
      </w:r>
      <w:hyperlink r:id="rId76" w:anchor="art8§2" w:history="1">
        <w:r w:rsidRPr="00A7676E">
          <w:rPr>
            <w:rStyle w:val="Hyperlink"/>
            <w:rFonts w:ascii="Times New Roman" w:hAnsi="Times New Roman" w:cs="Times New Roman"/>
            <w:sz w:val="24"/>
            <w:szCs w:val="24"/>
          </w:rPr>
          <w:t>art. 8º, §2º, da Lei n. 12.527, de 2011</w:t>
        </w:r>
      </w:hyperlink>
      <w:r w:rsidRPr="00A7676E">
        <w:rPr>
          <w:rFonts w:ascii="Times New Roman" w:hAnsi="Times New Roman" w:cs="Times New Roman"/>
          <w:sz w:val="24"/>
          <w:szCs w:val="24"/>
        </w:rPr>
        <w:t xml:space="preserve">, c/c </w:t>
      </w:r>
      <w:hyperlink r:id="rId77" w:anchor="art7§3" w:history="1">
        <w:r w:rsidRPr="00A7676E">
          <w:rPr>
            <w:rStyle w:val="Hyperlink"/>
            <w:rFonts w:ascii="Times New Roman" w:hAnsi="Times New Roman" w:cs="Times New Roman"/>
            <w:sz w:val="24"/>
            <w:szCs w:val="24"/>
          </w:rPr>
          <w:t>art. 7º, §3º, inciso V, do Decreto n. 7.724, de 2012</w:t>
        </w:r>
      </w:hyperlink>
      <w:r w:rsidRPr="00A7676E">
        <w:rPr>
          <w:rFonts w:ascii="Times New Roman" w:hAnsi="Times New Roman" w:cs="Times New Roman"/>
          <w:sz w:val="24"/>
          <w:szCs w:val="24"/>
        </w:rPr>
        <w:t>.</w:t>
      </w:r>
    </w:p>
    <w:p w14:paraId="3A24E080" w14:textId="77777777" w:rsidR="00C74923" w:rsidRPr="00A7676E" w:rsidRDefault="00C74923" w:rsidP="00C74923">
      <w:pPr>
        <w:pStyle w:val="Nivel01"/>
        <w:spacing w:before="0" w:line="360" w:lineRule="auto"/>
        <w:ind w:left="0" w:firstLine="0"/>
        <w:rPr>
          <w:rFonts w:ascii="Times New Roman" w:hAnsi="Times New Roman" w:cs="Times New Roman"/>
          <w:color w:val="FFFFFF"/>
          <w:sz w:val="24"/>
          <w:szCs w:val="24"/>
        </w:rPr>
      </w:pPr>
    </w:p>
    <w:p w14:paraId="33C56664" w14:textId="77777777" w:rsidR="00C74923" w:rsidRPr="00A7676E"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A7676E">
        <w:rPr>
          <w:rFonts w:ascii="Times New Roman" w:hAnsi="Times New Roman" w:cs="Times New Roman"/>
          <w:sz w:val="24"/>
          <w:szCs w:val="24"/>
        </w:rPr>
        <w:t>CLÁUSULA DÉCIMA SÉTIMA– FORO (</w:t>
      </w:r>
      <w:hyperlink r:id="rId78" w:anchor="art92§1" w:history="1">
        <w:r w:rsidRPr="00A7676E">
          <w:rPr>
            <w:rStyle w:val="Hyperlink"/>
            <w:rFonts w:ascii="Times New Roman" w:hAnsi="Times New Roman" w:cs="Times New Roman"/>
            <w:sz w:val="24"/>
            <w:szCs w:val="24"/>
          </w:rPr>
          <w:t>art. 92, §1º</w:t>
        </w:r>
      </w:hyperlink>
      <w:proofErr w:type="gramStart"/>
      <w:r w:rsidRPr="00A7676E">
        <w:rPr>
          <w:rFonts w:ascii="Times New Roman" w:hAnsi="Times New Roman" w:cs="Times New Roman"/>
          <w:sz w:val="24"/>
          <w:szCs w:val="24"/>
        </w:rPr>
        <w:t>)</w:t>
      </w:r>
      <w:proofErr w:type="gramEnd"/>
    </w:p>
    <w:p w14:paraId="36F5E6A4" w14:textId="77777777" w:rsidR="00C74923" w:rsidRPr="00A7676E"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129DF30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color w:val="auto"/>
          <w:sz w:val="24"/>
          <w:szCs w:val="24"/>
          <w:lang w:eastAsia="en-US"/>
        </w:rPr>
        <w:t>17.1. Fica eleito o Foro do Município de Cerejeiras</w:t>
      </w:r>
      <w:r w:rsidRPr="00A7676E">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9" w:anchor="art92§1" w:history="1">
        <w:r w:rsidRPr="00A7676E">
          <w:rPr>
            <w:rStyle w:val="Hyperlink"/>
            <w:rFonts w:ascii="Times New Roman" w:hAnsi="Times New Roman" w:cs="Times New Roman"/>
            <w:sz w:val="24"/>
            <w:szCs w:val="24"/>
          </w:rPr>
          <w:t>art. 92, §1º, da Lei nº 14.133/21</w:t>
        </w:r>
      </w:hyperlink>
      <w:r w:rsidRPr="00A7676E">
        <w:rPr>
          <w:rFonts w:ascii="Times New Roman" w:hAnsi="Times New Roman" w:cs="Times New Roman"/>
          <w:sz w:val="24"/>
          <w:szCs w:val="24"/>
        </w:rPr>
        <w:t>.</w:t>
      </w:r>
    </w:p>
    <w:p w14:paraId="50811807"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p>
    <w:p w14:paraId="03839F23" w14:textId="77777777" w:rsidR="00C74923" w:rsidRPr="00A7676E" w:rsidRDefault="00C74923" w:rsidP="00C74923">
      <w:pPr>
        <w:pStyle w:val="Nivel2"/>
        <w:numPr>
          <w:ilvl w:val="0"/>
          <w:numId w:val="0"/>
        </w:numPr>
        <w:spacing w:before="0" w:after="0" w:line="360" w:lineRule="auto"/>
        <w:rPr>
          <w:rFonts w:ascii="Times New Roman" w:hAnsi="Times New Roman" w:cs="Times New Roman"/>
          <w:sz w:val="24"/>
          <w:szCs w:val="24"/>
        </w:rPr>
      </w:pPr>
      <w:r w:rsidRPr="00A7676E">
        <w:rPr>
          <w:rFonts w:ascii="Times New Roman" w:hAnsi="Times New Roman" w:cs="Times New Roman"/>
          <w:sz w:val="24"/>
          <w:szCs w:val="24"/>
        </w:rPr>
        <w:lastRenderedPageBreak/>
        <w:t>17.2. E, por estarem assim justos e contratados, assinam este instrumento em 03 (três) vias de igual teor e forma, com um só efeito, para que produza seus efeitos legais e jurídicos.</w:t>
      </w:r>
    </w:p>
    <w:p w14:paraId="6B7CA5FA" w14:textId="77777777" w:rsidR="00C74923" w:rsidRPr="00A7676E" w:rsidRDefault="00C74923" w:rsidP="00F11B3C">
      <w:pPr>
        <w:pStyle w:val="Nivel2"/>
        <w:numPr>
          <w:ilvl w:val="0"/>
          <w:numId w:val="0"/>
        </w:numPr>
        <w:spacing w:before="0" w:after="0" w:line="360" w:lineRule="auto"/>
        <w:rPr>
          <w:rFonts w:ascii="Times New Roman" w:hAnsi="Times New Roman" w:cs="Times New Roman"/>
          <w:color w:val="FF0000"/>
          <w:sz w:val="24"/>
          <w:szCs w:val="24"/>
        </w:rPr>
      </w:pPr>
    </w:p>
    <w:p w14:paraId="27F864BA" w14:textId="77777777" w:rsidR="00C74923" w:rsidRPr="00A7676E"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A7676E">
        <w:rPr>
          <w:rFonts w:ascii="Times New Roman" w:hAnsi="Times New Roman" w:cs="Times New Roman"/>
          <w:color w:val="FF0000"/>
          <w:sz w:val="24"/>
          <w:szCs w:val="24"/>
        </w:rPr>
        <w:t>Cerejeiras - RO</w:t>
      </w:r>
      <w:r w:rsidRPr="00A7676E">
        <w:rPr>
          <w:rFonts w:ascii="Times New Roman" w:hAnsi="Times New Roman" w:cs="Times New Roman"/>
          <w:color w:val="auto"/>
          <w:sz w:val="24"/>
          <w:szCs w:val="24"/>
        </w:rPr>
        <w:t>,</w:t>
      </w:r>
      <w:r w:rsidRPr="00A7676E">
        <w:rPr>
          <w:rFonts w:ascii="Times New Roman" w:hAnsi="Times New Roman" w:cs="Times New Roman"/>
          <w:color w:val="FF0000"/>
          <w:sz w:val="24"/>
          <w:szCs w:val="24"/>
        </w:rPr>
        <w:t xml:space="preserve"> [dia] </w:t>
      </w:r>
      <w:r w:rsidRPr="00A7676E">
        <w:rPr>
          <w:rFonts w:ascii="Times New Roman" w:hAnsi="Times New Roman" w:cs="Times New Roman"/>
          <w:color w:val="auto"/>
          <w:sz w:val="24"/>
          <w:szCs w:val="24"/>
        </w:rPr>
        <w:t>de</w:t>
      </w:r>
      <w:r w:rsidRPr="00A7676E">
        <w:rPr>
          <w:rFonts w:ascii="Times New Roman" w:hAnsi="Times New Roman" w:cs="Times New Roman"/>
          <w:color w:val="FF0000"/>
          <w:sz w:val="24"/>
          <w:szCs w:val="24"/>
        </w:rPr>
        <w:t xml:space="preserve"> [mês] </w:t>
      </w:r>
      <w:r w:rsidRPr="00A7676E">
        <w:rPr>
          <w:rFonts w:ascii="Times New Roman" w:hAnsi="Times New Roman" w:cs="Times New Roman"/>
          <w:color w:val="auto"/>
          <w:sz w:val="24"/>
          <w:szCs w:val="24"/>
        </w:rPr>
        <w:t>de</w:t>
      </w:r>
      <w:r w:rsidRPr="00A7676E">
        <w:rPr>
          <w:rFonts w:ascii="Times New Roman" w:hAnsi="Times New Roman" w:cs="Times New Roman"/>
          <w:color w:val="FF0000"/>
          <w:sz w:val="24"/>
          <w:szCs w:val="24"/>
        </w:rPr>
        <w:t xml:space="preserve"> [ano].</w:t>
      </w:r>
    </w:p>
    <w:p w14:paraId="7F3D059D" w14:textId="77777777" w:rsidR="00C74923" w:rsidRPr="00A7676E" w:rsidRDefault="00C74923" w:rsidP="00F11B3C">
      <w:pPr>
        <w:spacing w:after="0" w:line="360" w:lineRule="auto"/>
        <w:rPr>
          <w:rFonts w:ascii="Times New Roman" w:eastAsia="Calibri" w:hAnsi="Times New Roman" w:cs="Times New Roman"/>
          <w:sz w:val="24"/>
          <w:szCs w:val="24"/>
        </w:rPr>
      </w:pPr>
    </w:p>
    <w:p w14:paraId="630D5444" w14:textId="77777777" w:rsidR="00C74923" w:rsidRPr="00A7676E" w:rsidRDefault="00C74923" w:rsidP="00F11B3C">
      <w:pPr>
        <w:spacing w:after="0" w:line="360" w:lineRule="auto"/>
        <w:rPr>
          <w:rFonts w:ascii="Times New Roman" w:hAnsi="Times New Roman" w:cs="Times New Roman"/>
          <w:sz w:val="24"/>
          <w:szCs w:val="24"/>
        </w:rPr>
      </w:pPr>
      <w:r w:rsidRPr="00A7676E">
        <w:rPr>
          <w:rFonts w:ascii="Times New Roman" w:eastAsia="Calibri" w:hAnsi="Times New Roman" w:cs="Times New Roman"/>
          <w:sz w:val="24"/>
          <w:szCs w:val="24"/>
        </w:rPr>
        <w:t xml:space="preserve">Pela Contratante: </w:t>
      </w:r>
      <w:r w:rsidRPr="00A7676E">
        <w:rPr>
          <w:rFonts w:ascii="Times New Roman" w:eastAsia="Calibri" w:hAnsi="Times New Roman" w:cs="Times New Roman"/>
          <w:sz w:val="24"/>
          <w:szCs w:val="24"/>
        </w:rPr>
        <w:tab/>
      </w:r>
      <w:r w:rsidRPr="00A7676E">
        <w:rPr>
          <w:rFonts w:ascii="Times New Roman" w:eastAsia="Calibri" w:hAnsi="Times New Roman" w:cs="Times New Roman"/>
          <w:sz w:val="24"/>
          <w:szCs w:val="24"/>
        </w:rPr>
        <w:tab/>
      </w:r>
      <w:r w:rsidRPr="00A7676E">
        <w:rPr>
          <w:rFonts w:ascii="Times New Roman" w:eastAsia="Calibri" w:hAnsi="Times New Roman" w:cs="Times New Roman"/>
          <w:sz w:val="24"/>
          <w:szCs w:val="24"/>
        </w:rPr>
        <w:tab/>
      </w:r>
      <w:r w:rsidRPr="00A7676E">
        <w:rPr>
          <w:rFonts w:ascii="Times New Roman" w:eastAsia="Calibri" w:hAnsi="Times New Roman" w:cs="Times New Roman"/>
          <w:sz w:val="24"/>
          <w:szCs w:val="24"/>
        </w:rPr>
        <w:tab/>
        <w:t xml:space="preserve">                           Pela Contratada:</w:t>
      </w:r>
    </w:p>
    <w:p w14:paraId="116694D7" w14:textId="77777777" w:rsidR="00C74923" w:rsidRPr="00A7676E" w:rsidRDefault="00C74923" w:rsidP="00F11B3C">
      <w:pPr>
        <w:spacing w:after="0" w:line="360" w:lineRule="auto"/>
        <w:rPr>
          <w:rFonts w:ascii="Times New Roman" w:hAnsi="Times New Roman" w:cs="Times New Roman"/>
          <w:sz w:val="24"/>
          <w:szCs w:val="24"/>
        </w:rPr>
      </w:pPr>
      <w:r w:rsidRPr="00A7676E">
        <w:rPr>
          <w:rFonts w:ascii="Times New Roman" w:hAnsi="Times New Roman" w:cs="Times New Roman"/>
          <w:sz w:val="24"/>
          <w:szCs w:val="24"/>
        </w:rPr>
        <w:t>_____________________________</w:t>
      </w:r>
      <w:r w:rsidRPr="00A7676E">
        <w:rPr>
          <w:rFonts w:ascii="Times New Roman" w:hAnsi="Times New Roman" w:cs="Times New Roman"/>
          <w:sz w:val="24"/>
          <w:szCs w:val="24"/>
        </w:rPr>
        <w:tab/>
      </w:r>
      <w:r w:rsidRPr="00A7676E">
        <w:rPr>
          <w:rFonts w:ascii="Times New Roman" w:hAnsi="Times New Roman" w:cs="Times New Roman"/>
          <w:sz w:val="24"/>
          <w:szCs w:val="24"/>
        </w:rPr>
        <w:tab/>
      </w:r>
      <w:r w:rsidRPr="00A7676E">
        <w:rPr>
          <w:rFonts w:ascii="Times New Roman" w:hAnsi="Times New Roman" w:cs="Times New Roman"/>
          <w:sz w:val="24"/>
          <w:szCs w:val="24"/>
        </w:rPr>
        <w:tab/>
      </w:r>
      <w:r w:rsidRPr="00A7676E">
        <w:rPr>
          <w:rFonts w:ascii="Times New Roman" w:hAnsi="Times New Roman" w:cs="Times New Roman"/>
          <w:sz w:val="24"/>
          <w:szCs w:val="24"/>
        </w:rPr>
        <w:tab/>
        <w:t>___________________</w:t>
      </w:r>
    </w:p>
    <w:p w14:paraId="2768B14E" w14:textId="77777777" w:rsidR="00C74923" w:rsidRPr="00A7676E" w:rsidRDefault="00C74923" w:rsidP="00F11B3C">
      <w:pPr>
        <w:pStyle w:val="Corpodetexto21"/>
        <w:tabs>
          <w:tab w:val="left" w:pos="708"/>
        </w:tabs>
        <w:spacing w:line="360" w:lineRule="auto"/>
        <w:jc w:val="both"/>
        <w:rPr>
          <w:rFonts w:eastAsia="Calibri"/>
          <w:b/>
          <w:szCs w:val="24"/>
          <w:lang w:eastAsia="en-US"/>
        </w:rPr>
      </w:pPr>
      <w:r w:rsidRPr="00A7676E">
        <w:rPr>
          <w:rFonts w:eastAsia="Calibri"/>
          <w:b/>
          <w:szCs w:val="24"/>
          <w:lang w:eastAsia="en-US"/>
        </w:rPr>
        <w:t xml:space="preserve">          </w:t>
      </w:r>
      <w:r w:rsidRPr="00A7676E">
        <w:rPr>
          <w:rFonts w:eastAsia="Calibri"/>
          <w:b/>
          <w:szCs w:val="24"/>
          <w:lang w:eastAsia="en-US"/>
        </w:rPr>
        <w:tab/>
        <w:t xml:space="preserve">     </w:t>
      </w:r>
      <w:proofErr w:type="spellStart"/>
      <w:r w:rsidRPr="00A7676E">
        <w:rPr>
          <w:rFonts w:eastAsia="Calibri"/>
          <w:b/>
          <w:szCs w:val="24"/>
          <w:lang w:eastAsia="en-US"/>
        </w:rPr>
        <w:t>Lisete</w:t>
      </w:r>
      <w:proofErr w:type="spellEnd"/>
      <w:r w:rsidRPr="00A7676E">
        <w:rPr>
          <w:rFonts w:eastAsia="Calibri"/>
          <w:b/>
          <w:szCs w:val="24"/>
          <w:lang w:eastAsia="en-US"/>
        </w:rPr>
        <w:t xml:space="preserve"> </w:t>
      </w:r>
      <w:proofErr w:type="spellStart"/>
      <w:r w:rsidRPr="00A7676E">
        <w:rPr>
          <w:rFonts w:eastAsia="Calibri"/>
          <w:b/>
          <w:szCs w:val="24"/>
          <w:lang w:eastAsia="en-US"/>
        </w:rPr>
        <w:t>Marth</w:t>
      </w:r>
      <w:proofErr w:type="spellEnd"/>
    </w:p>
    <w:p w14:paraId="7666D5D3" w14:textId="77777777" w:rsidR="00C74923" w:rsidRPr="00A7676E" w:rsidRDefault="00C74923" w:rsidP="00F11B3C">
      <w:pPr>
        <w:pStyle w:val="Ttulo9"/>
        <w:spacing w:before="0" w:after="0" w:line="360" w:lineRule="auto"/>
        <w:ind w:left="708" w:firstLine="708"/>
        <w:jc w:val="both"/>
        <w:rPr>
          <w:rFonts w:ascii="Times New Roman" w:hAnsi="Times New Roman"/>
          <w:b/>
          <w:sz w:val="24"/>
          <w:szCs w:val="24"/>
          <w:lang w:eastAsia="ar-SA"/>
        </w:rPr>
      </w:pPr>
      <w:r w:rsidRPr="00A7676E">
        <w:rPr>
          <w:rFonts w:ascii="Times New Roman" w:hAnsi="Times New Roman"/>
          <w:sz w:val="24"/>
          <w:szCs w:val="24"/>
        </w:rPr>
        <w:t>Função</w:t>
      </w:r>
    </w:p>
    <w:p w14:paraId="6225ED58" w14:textId="77777777" w:rsidR="00C74923" w:rsidRPr="00A7676E" w:rsidRDefault="00C74923" w:rsidP="00F11B3C">
      <w:pPr>
        <w:pStyle w:val="Ttulo9"/>
        <w:spacing w:before="0" w:after="0" w:line="360" w:lineRule="auto"/>
        <w:ind w:firstLine="708"/>
        <w:jc w:val="both"/>
        <w:rPr>
          <w:rFonts w:ascii="Times New Roman" w:hAnsi="Times New Roman"/>
          <w:sz w:val="24"/>
          <w:szCs w:val="24"/>
        </w:rPr>
      </w:pPr>
      <w:r w:rsidRPr="00A7676E">
        <w:rPr>
          <w:rFonts w:ascii="Times New Roman" w:hAnsi="Times New Roman"/>
          <w:sz w:val="24"/>
          <w:szCs w:val="24"/>
        </w:rPr>
        <w:t xml:space="preserve"> Prefeita Municipal</w:t>
      </w:r>
    </w:p>
    <w:p w14:paraId="640F462C" w14:textId="77777777" w:rsidR="00C74923" w:rsidRPr="00A7676E" w:rsidRDefault="00C74923" w:rsidP="00F11B3C">
      <w:pPr>
        <w:spacing w:after="0" w:line="360" w:lineRule="auto"/>
        <w:jc w:val="both"/>
        <w:rPr>
          <w:rFonts w:ascii="Times New Roman" w:hAnsi="Times New Roman" w:cs="Times New Roman"/>
          <w:sz w:val="24"/>
          <w:szCs w:val="24"/>
        </w:rPr>
      </w:pPr>
      <w:r w:rsidRPr="00A7676E">
        <w:rPr>
          <w:rFonts w:ascii="Times New Roman" w:hAnsi="Times New Roman" w:cs="Times New Roman"/>
          <w:sz w:val="24"/>
          <w:szCs w:val="24"/>
        </w:rPr>
        <w:t>TESTEMUNHAS:</w:t>
      </w:r>
    </w:p>
    <w:p w14:paraId="3903F3D4" w14:textId="77777777" w:rsidR="00C74923" w:rsidRPr="00A7676E" w:rsidRDefault="00C74923" w:rsidP="00F11B3C">
      <w:pPr>
        <w:spacing w:after="0" w:line="360" w:lineRule="auto"/>
        <w:rPr>
          <w:rFonts w:ascii="Times New Roman" w:hAnsi="Times New Roman" w:cs="Times New Roman"/>
          <w:sz w:val="24"/>
          <w:szCs w:val="24"/>
        </w:rPr>
      </w:pPr>
    </w:p>
    <w:p w14:paraId="67ADF0CB" w14:textId="77777777" w:rsidR="00C74923" w:rsidRPr="00A7676E" w:rsidRDefault="00C74923" w:rsidP="00F11B3C">
      <w:pPr>
        <w:spacing w:after="0" w:line="360" w:lineRule="auto"/>
        <w:rPr>
          <w:rFonts w:ascii="Times New Roman" w:hAnsi="Times New Roman" w:cs="Times New Roman"/>
          <w:sz w:val="24"/>
          <w:szCs w:val="24"/>
        </w:rPr>
      </w:pPr>
      <w:r w:rsidRPr="00A7676E">
        <w:rPr>
          <w:rFonts w:ascii="Times New Roman" w:hAnsi="Times New Roman" w:cs="Times New Roman"/>
          <w:sz w:val="24"/>
          <w:szCs w:val="24"/>
        </w:rPr>
        <w:t>1ª. ____________</w:t>
      </w:r>
    </w:p>
    <w:p w14:paraId="16FB815A" w14:textId="77777777" w:rsidR="00C74923" w:rsidRPr="00A7676E" w:rsidRDefault="00C74923" w:rsidP="00F11B3C">
      <w:pPr>
        <w:spacing w:after="0" w:line="360" w:lineRule="auto"/>
        <w:rPr>
          <w:rFonts w:ascii="Times New Roman" w:hAnsi="Times New Roman" w:cs="Times New Roman"/>
          <w:sz w:val="24"/>
          <w:szCs w:val="24"/>
        </w:rPr>
      </w:pPr>
    </w:p>
    <w:p w14:paraId="499E18DC" w14:textId="77777777" w:rsidR="00C74923" w:rsidRPr="00A7676E" w:rsidRDefault="00C74923" w:rsidP="00F11B3C">
      <w:pPr>
        <w:spacing w:after="0" w:line="360" w:lineRule="auto"/>
        <w:rPr>
          <w:rFonts w:ascii="Times New Roman" w:hAnsi="Times New Roman" w:cs="Times New Roman"/>
          <w:sz w:val="24"/>
          <w:szCs w:val="24"/>
        </w:rPr>
      </w:pPr>
      <w:r w:rsidRPr="00A7676E">
        <w:rPr>
          <w:rFonts w:ascii="Times New Roman" w:hAnsi="Times New Roman" w:cs="Times New Roman"/>
          <w:sz w:val="24"/>
          <w:szCs w:val="24"/>
        </w:rPr>
        <w:t>2ª. ____________</w:t>
      </w:r>
    </w:p>
    <w:p w14:paraId="512C8E7B" w14:textId="77777777" w:rsidR="00C74923" w:rsidRPr="00A7676E" w:rsidRDefault="00C74923" w:rsidP="00F11B3C">
      <w:pPr>
        <w:spacing w:after="0" w:line="360" w:lineRule="auto"/>
        <w:rPr>
          <w:rFonts w:ascii="Times New Roman" w:hAnsi="Times New Roman" w:cs="Times New Roman"/>
          <w:sz w:val="24"/>
          <w:szCs w:val="24"/>
        </w:rPr>
      </w:pPr>
    </w:p>
    <w:p w14:paraId="3562E75D" w14:textId="77777777" w:rsidR="00C74923" w:rsidRPr="00A7676E" w:rsidRDefault="00C74923" w:rsidP="00F11B3C">
      <w:pPr>
        <w:spacing w:after="0"/>
        <w:rPr>
          <w:rFonts w:ascii="Times New Roman" w:hAnsi="Times New Roman" w:cs="Times New Roman"/>
          <w:sz w:val="24"/>
          <w:szCs w:val="24"/>
        </w:rPr>
      </w:pPr>
      <w:r w:rsidRPr="00A7676E">
        <w:rPr>
          <w:rFonts w:ascii="Times New Roman" w:hAnsi="Times New Roman" w:cs="Times New Roman"/>
          <w:sz w:val="24"/>
          <w:szCs w:val="24"/>
        </w:rPr>
        <w:t>Visto:</w:t>
      </w:r>
      <w:r w:rsidRPr="00A7676E">
        <w:rPr>
          <w:rFonts w:ascii="Times New Roman" w:hAnsi="Times New Roman" w:cs="Times New Roman"/>
          <w:sz w:val="24"/>
          <w:szCs w:val="24"/>
        </w:rPr>
        <w:tab/>
        <w:t>Procurador Jurídico.</w:t>
      </w:r>
    </w:p>
    <w:p w14:paraId="2E52BD18" w14:textId="77777777" w:rsidR="00C5720D" w:rsidRPr="00A7676E" w:rsidRDefault="00C5720D" w:rsidP="00F11B3C">
      <w:pPr>
        <w:spacing w:after="0" w:line="276" w:lineRule="auto"/>
        <w:jc w:val="both"/>
        <w:rPr>
          <w:rFonts w:ascii="Times New Roman" w:hAnsi="Times New Roman" w:cs="Times New Roman"/>
          <w:sz w:val="24"/>
          <w:szCs w:val="24"/>
        </w:rPr>
      </w:pPr>
    </w:p>
    <w:sectPr w:rsidR="00C5720D" w:rsidRPr="00A7676E" w:rsidSect="004E6074">
      <w:headerReference w:type="default" r:id="rId80"/>
      <w:footerReference w:type="default" r:id="rId81"/>
      <w:pgSz w:w="11906" w:h="16838"/>
      <w:pgMar w:top="1417" w:right="1416" w:bottom="1417"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17D54" w14:textId="77777777" w:rsidR="00F32AC1" w:rsidRDefault="00F32AC1" w:rsidP="00C74923">
      <w:pPr>
        <w:spacing w:after="0" w:line="240" w:lineRule="auto"/>
      </w:pPr>
      <w:r>
        <w:separator/>
      </w:r>
    </w:p>
  </w:endnote>
  <w:endnote w:type="continuationSeparator" w:id="0">
    <w:p w14:paraId="4516CC34" w14:textId="77777777" w:rsidR="00F32AC1" w:rsidRDefault="00F32AC1"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460CC" w14:textId="01DC5A4E" w:rsidR="00F32AC1" w:rsidRPr="00A30DC1" w:rsidRDefault="00F32AC1" w:rsidP="00460AC1">
    <w:pPr>
      <w:pStyle w:val="Rodap"/>
      <w:ind w:left="-142"/>
      <w:jc w:val="center"/>
      <w:rPr>
        <w:color w:val="548DD4"/>
        <w:spacing w:val="60"/>
        <w:sz w:val="16"/>
        <w:szCs w:val="16"/>
      </w:rPr>
    </w:pPr>
    <w:proofErr w:type="spellStart"/>
    <w:r>
      <w:rPr>
        <w:rFonts w:ascii="Times New Roman" w:hAnsi="Times New Roman" w:cs="Times New Roman"/>
        <w:bCs/>
        <w:sz w:val="24"/>
        <w:szCs w:val="24"/>
      </w:rPr>
      <w:t>Vandira</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Valendorff</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Rech</w:t>
    </w:r>
    <w:proofErr w:type="spellEnd"/>
    <w:r w:rsidRPr="00841847">
      <w:rPr>
        <w:rFonts w:ascii="Times New Roman" w:hAnsi="Times New Roman"/>
      </w:rPr>
      <w:t xml:space="preserve"> – </w:t>
    </w:r>
    <w:r w:rsidRPr="000700F8">
      <w:rPr>
        <w:rFonts w:ascii="Times New Roman" w:hAnsi="Times New Roman"/>
      </w:rPr>
      <w:t>Secretári</w:t>
    </w:r>
    <w:r>
      <w:rPr>
        <w:rFonts w:ascii="Times New Roman" w:hAnsi="Times New Roman"/>
      </w:rPr>
      <w:t>a</w:t>
    </w:r>
    <w:r w:rsidRPr="000700F8">
      <w:rPr>
        <w:rFonts w:ascii="Times New Roman" w:hAnsi="Times New Roman"/>
      </w:rPr>
      <w:t xml:space="preserve"> </w:t>
    </w:r>
    <w:r>
      <w:rPr>
        <w:rFonts w:ascii="Times New Roman" w:hAnsi="Times New Roman"/>
      </w:rPr>
      <w:t xml:space="preserve">Adjunta </w:t>
    </w:r>
    <w:r w:rsidRPr="000700F8">
      <w:rPr>
        <w:rFonts w:ascii="Times New Roman" w:hAnsi="Times New Roman"/>
      </w:rPr>
      <w:t>Mun</w:t>
    </w:r>
    <w:r>
      <w:rPr>
        <w:rFonts w:ascii="Times New Roman" w:hAnsi="Times New Roman"/>
      </w:rPr>
      <w:t>icipal</w:t>
    </w:r>
    <w:r w:rsidRPr="000700F8">
      <w:rPr>
        <w:rFonts w:ascii="Times New Roman" w:hAnsi="Times New Roman"/>
      </w:rPr>
      <w:t xml:space="preserve"> de </w:t>
    </w:r>
    <w:r>
      <w:rPr>
        <w:rFonts w:ascii="Times New Roman" w:hAnsi="Times New Roman" w:cs="Times New Roman"/>
        <w:sz w:val="24"/>
        <w:szCs w:val="24"/>
      </w:rPr>
      <w:t>Assistência Social</w:t>
    </w:r>
    <w:r>
      <w:rPr>
        <w:rFonts w:ascii="Times New Roman" w:hAnsi="Times New Roman"/>
      </w:rPr>
      <w:t xml:space="preserve"> </w:t>
    </w:r>
    <w:r w:rsidRPr="00841847">
      <w:rPr>
        <w:rFonts w:ascii="Times New Roman" w:hAnsi="Times New Roman"/>
      </w:rPr>
      <w:t xml:space="preserve">– Dec. </w:t>
    </w:r>
    <w:r>
      <w:rPr>
        <w:rFonts w:ascii="Times New Roman" w:hAnsi="Times New Roman"/>
      </w:rPr>
      <w:t>476</w:t>
    </w:r>
    <w:r w:rsidRPr="00841847">
      <w:rPr>
        <w:rFonts w:ascii="Times New Roman" w:hAnsi="Times New Roman"/>
      </w:rPr>
      <w:t>/</w:t>
    </w:r>
    <w:r>
      <w:rPr>
        <w:rFonts w:ascii="Times New Roman" w:hAnsi="Times New Roman"/>
      </w:rPr>
      <w:t>2023</w:t>
    </w:r>
  </w:p>
  <w:p w14:paraId="5A724414" w14:textId="518DB86D" w:rsidR="00F32AC1" w:rsidRDefault="00F32AC1" w:rsidP="00C74923">
    <w:pPr>
      <w:pStyle w:val="Rodap"/>
    </w:pPr>
    <w:r>
      <w:rPr>
        <w:rFonts w:ascii="Times New Roman" w:hAnsi="Times New Roman"/>
      </w:rPr>
      <w:t>Dispensa de Licitação Eletrônica</w:t>
    </w:r>
    <w:r w:rsidRPr="00841847">
      <w:rPr>
        <w:rFonts w:ascii="Times New Roman" w:hAnsi="Times New Roman"/>
      </w:rPr>
      <w:t xml:space="preserve"> </w:t>
    </w:r>
    <w:r>
      <w:rPr>
        <w:rFonts w:ascii="Times New Roman" w:hAnsi="Times New Roman"/>
      </w:rPr>
      <w:t>015</w:t>
    </w:r>
    <w:r w:rsidRPr="00841847">
      <w:rPr>
        <w:rFonts w:ascii="Times New Roman" w:hAnsi="Times New Roman"/>
      </w:rPr>
      <w:t>/20</w:t>
    </w:r>
    <w:r>
      <w:rPr>
        <w:rFonts w:ascii="Times New Roman" w:hAnsi="Times New Roman"/>
      </w:rPr>
      <w:t>24</w:t>
    </w:r>
    <w:r w:rsidRPr="00841847">
      <w:rPr>
        <w:rFonts w:ascii="Times New Roman" w:hAnsi="Times New Roman"/>
      </w:rPr>
      <w:t xml:space="preserve">                        </w:t>
    </w:r>
    <w:r>
      <w:rPr>
        <w:rFonts w:ascii="Times New Roman" w:hAnsi="Times New Roman"/>
      </w:rPr>
      <w:t xml:space="preserve">    </w:t>
    </w:r>
    <w:r w:rsidRPr="00841847">
      <w:rPr>
        <w:rStyle w:val="Nmerodepgina"/>
        <w:rFonts w:ascii="Times New Roman" w:hAnsi="Times New Roman"/>
      </w:rPr>
      <w:fldChar w:fldCharType="begin"/>
    </w:r>
    <w:r w:rsidRPr="00841847">
      <w:rPr>
        <w:rStyle w:val="Nmerodepgina"/>
        <w:rFonts w:ascii="Times New Roman" w:hAnsi="Times New Roman"/>
      </w:rPr>
      <w:instrText xml:space="preserve">PAGE  </w:instrText>
    </w:r>
    <w:r w:rsidRPr="00841847">
      <w:rPr>
        <w:rStyle w:val="Nmerodepgina"/>
        <w:rFonts w:ascii="Times New Roman" w:hAnsi="Times New Roman"/>
      </w:rPr>
      <w:fldChar w:fldCharType="separate"/>
    </w:r>
    <w:r w:rsidR="009F264A">
      <w:rPr>
        <w:rStyle w:val="Nmerodepgina"/>
        <w:rFonts w:ascii="Times New Roman" w:hAnsi="Times New Roman"/>
        <w:noProof/>
      </w:rPr>
      <w:t>1</w:t>
    </w:r>
    <w:r w:rsidRPr="00841847">
      <w:rPr>
        <w:rStyle w:val="Nmerodepgina"/>
        <w:rFonts w:ascii="Times New Roman" w:hAnsi="Times New Roman"/>
      </w:rPr>
      <w:fldChar w:fldCharType="end"/>
    </w:r>
    <w:r w:rsidRPr="00841847">
      <w:rPr>
        <w:rStyle w:val="Nmerodepgina"/>
        <w:rFonts w:ascii="Times New Roman" w:hAnsi="Times New Roman"/>
      </w:rPr>
      <w:t xml:space="preserve">               </w:t>
    </w:r>
    <w:r>
      <w:rPr>
        <w:rStyle w:val="Nmerodepgina"/>
        <w:rFonts w:ascii="Times New Roman" w:hAnsi="Times New Roman"/>
      </w:rPr>
      <w:t xml:space="preserve">                  </w:t>
    </w:r>
    <w:r>
      <w:rPr>
        <w:rFonts w:ascii="Times New Roman" w:hAnsi="Times New Roman"/>
      </w:rPr>
      <w:t>11</w:t>
    </w:r>
    <w:r w:rsidRPr="00841847">
      <w:rPr>
        <w:rFonts w:ascii="Times New Roman" w:hAnsi="Times New Roman"/>
      </w:rPr>
      <w:t>/</w:t>
    </w:r>
    <w:r>
      <w:rPr>
        <w:rFonts w:ascii="Times New Roman" w:hAnsi="Times New Roman"/>
      </w:rPr>
      <w:t>04</w:t>
    </w:r>
    <w:r w:rsidRPr="00841847">
      <w:rPr>
        <w:rFonts w:ascii="Times New Roman" w:hAnsi="Times New Roman"/>
      </w:rPr>
      <w:t>/202</w:t>
    </w:r>
    <w:r>
      <w:rPr>
        <w:rFonts w:ascii="Times New Roman" w:hAnsi="Times New Roman"/>
      </w:rPr>
      <w:t>4</w:t>
    </w:r>
  </w:p>
  <w:p w14:paraId="00EF7B70" w14:textId="77777777" w:rsidR="00F32AC1" w:rsidRDefault="00F32AC1"/>
  <w:p w14:paraId="0C8B3E96" w14:textId="77777777" w:rsidR="00F32AC1" w:rsidRDefault="00F32A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933C25" w14:textId="77777777" w:rsidR="00F32AC1" w:rsidRDefault="00F32AC1" w:rsidP="00C74923">
      <w:pPr>
        <w:spacing w:after="0" w:line="240" w:lineRule="auto"/>
      </w:pPr>
      <w:r>
        <w:separator/>
      </w:r>
    </w:p>
  </w:footnote>
  <w:footnote w:type="continuationSeparator" w:id="0">
    <w:p w14:paraId="09853606" w14:textId="77777777" w:rsidR="00F32AC1" w:rsidRDefault="00F32AC1" w:rsidP="00C7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D8A28" w14:textId="77777777" w:rsidR="00F32AC1" w:rsidRDefault="00F32AC1" w:rsidP="00F11B3C">
    <w:pPr>
      <w:pStyle w:val="Cabealho"/>
      <w:jc w:val="center"/>
      <w:rPr>
        <w:rFonts w:ascii="Cambria" w:hAnsi="Cambria" w:cs="Calibri"/>
        <w:b/>
      </w:rPr>
    </w:pPr>
    <w:r>
      <w:rPr>
        <w:noProof/>
        <w:lang w:eastAsia="pt-BR"/>
      </w:rPr>
      <w:drawing>
        <wp:inline distT="0" distB="0" distL="0" distR="0" wp14:anchorId="08BAAA0F" wp14:editId="7C1ABF56">
          <wp:extent cx="655320" cy="607060"/>
          <wp:effectExtent l="0" t="0" r="0" b="2540"/>
          <wp:docPr id="1864992382"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7E99F353" w14:textId="77777777" w:rsidR="00F32AC1" w:rsidRDefault="00F32AC1" w:rsidP="00F11B3C">
    <w:pPr>
      <w:pStyle w:val="Cabealho"/>
      <w:jc w:val="center"/>
      <w:rPr>
        <w:rFonts w:ascii="Cambria" w:hAnsi="Cambria" w:cs="Calibri"/>
        <w:b/>
      </w:rPr>
    </w:pPr>
    <w:r>
      <w:rPr>
        <w:rFonts w:ascii="Cambria" w:hAnsi="Cambria" w:cs="Calibri"/>
        <w:b/>
      </w:rPr>
      <w:t>MUNICÍPIO DE CEREJEIRAS</w:t>
    </w:r>
  </w:p>
  <w:p w14:paraId="7318AC56" w14:textId="77777777" w:rsidR="00F32AC1" w:rsidRDefault="00F32AC1" w:rsidP="00F11B3C">
    <w:pPr>
      <w:pStyle w:val="Cabealho"/>
      <w:jc w:val="center"/>
      <w:rPr>
        <w:rFonts w:ascii="Cambria" w:hAnsi="Cambria" w:cs="Calibri"/>
      </w:rPr>
    </w:pPr>
    <w:r>
      <w:rPr>
        <w:rFonts w:ascii="Cambria" w:hAnsi="Cambria" w:cs="Calibri"/>
      </w:rPr>
      <w:t>Gabinete da Prefeita</w:t>
    </w:r>
  </w:p>
  <w:p w14:paraId="149862BF" w14:textId="77777777" w:rsidR="00F32AC1" w:rsidRDefault="00F32AC1" w:rsidP="00F11B3C">
    <w:pPr>
      <w:pStyle w:val="Cabealho"/>
      <w:jc w:val="center"/>
      <w:rPr>
        <w:rFonts w:ascii="Cambria" w:hAnsi="Cambria" w:cs="Calibri"/>
      </w:rPr>
    </w:pPr>
    <w:r>
      <w:rPr>
        <w:rFonts w:ascii="Cambria" w:hAnsi="Cambria" w:cs="Calibri"/>
      </w:rPr>
      <w:t>Prefeitura Municipal</w:t>
    </w:r>
  </w:p>
  <w:p w14:paraId="3510E479" w14:textId="77777777" w:rsidR="00F32AC1" w:rsidRDefault="00F32AC1" w:rsidP="00F11B3C">
    <w:pPr>
      <w:pStyle w:val="Cabealho"/>
      <w:jc w:val="center"/>
      <w:rPr>
        <w:rFonts w:ascii="Cambria" w:hAnsi="Cambria" w:cs="Calibri"/>
      </w:rPr>
    </w:pPr>
    <w:r>
      <w:rPr>
        <w:rFonts w:ascii="Cambria" w:hAnsi="Cambria" w:cs="Calibri"/>
      </w:rPr>
      <w:t>Rua Florianópolis, nº 503 - Bairro Maranata, CEP 76.997-</w:t>
    </w:r>
    <w:proofErr w:type="gramStart"/>
    <w:r>
      <w:rPr>
        <w:rFonts w:ascii="Cambria" w:hAnsi="Cambria" w:cs="Calibri"/>
      </w:rPr>
      <w:t>000</w:t>
    </w:r>
    <w:proofErr w:type="gramEnd"/>
  </w:p>
  <w:p w14:paraId="6419BA71" w14:textId="77777777" w:rsidR="00F32AC1" w:rsidRDefault="00F32AC1" w:rsidP="00F11B3C">
    <w:pPr>
      <w:pStyle w:val="Cabealho"/>
      <w:jc w:val="center"/>
      <w:rPr>
        <w:rFonts w:ascii="Cambria" w:hAnsi="Cambria" w:cs="Calibri"/>
      </w:rPr>
    </w:pPr>
    <w:r>
      <w:rPr>
        <w:rFonts w:ascii="Cambria" w:hAnsi="Cambria" w:cs="Calibri"/>
      </w:rPr>
      <w:t>CNPJ: 04.914.925/0001-07</w:t>
    </w:r>
  </w:p>
  <w:p w14:paraId="4A125BA4" w14:textId="77777777" w:rsidR="00F32AC1" w:rsidRDefault="00F32AC1" w:rsidP="00F11B3C">
    <w:pPr>
      <w:pStyle w:val="Cabealho"/>
      <w:jc w:val="center"/>
    </w:pPr>
  </w:p>
  <w:p w14:paraId="6BC31A57" w14:textId="77777777" w:rsidR="00F32AC1" w:rsidRDefault="00F32AC1"/>
  <w:p w14:paraId="6ADEA8B7" w14:textId="77777777" w:rsidR="00F32AC1" w:rsidRDefault="00F32AC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7194330"/>
    <w:multiLevelType w:val="hybridMultilevel"/>
    <w:tmpl w:val="B4DC0B76"/>
    <w:lvl w:ilvl="0" w:tplc="1472C176">
      <w:start w:val="1"/>
      <w:numFmt w:val="lowerLetter"/>
      <w:lvlText w:val="%1)"/>
      <w:lvlJc w:val="left"/>
      <w:pPr>
        <w:ind w:left="361" w:hanging="259"/>
        <w:jc w:val="left"/>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5">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 w:numId="7">
    <w:abstractNumId w:val="1"/>
  </w:num>
  <w:num w:numId="8">
    <w:abstractNumId w:val="3"/>
  </w:num>
  <w:num w:numId="9">
    <w:abstractNumId w:val="2"/>
  </w:num>
  <w:num w:numId="10">
    <w:abstractNumId w:val="5"/>
  </w:num>
  <w:num w:numId="11">
    <w:abstractNumId w:val="1"/>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720D"/>
    <w:rsid w:val="00005EE3"/>
    <w:rsid w:val="00082CA0"/>
    <w:rsid w:val="000846F0"/>
    <w:rsid w:val="000D719A"/>
    <w:rsid w:val="00101295"/>
    <w:rsid w:val="00111D53"/>
    <w:rsid w:val="001207C4"/>
    <w:rsid w:val="00154AC2"/>
    <w:rsid w:val="00164C06"/>
    <w:rsid w:val="001900A5"/>
    <w:rsid w:val="001B784D"/>
    <w:rsid w:val="001D4214"/>
    <w:rsid w:val="001E1623"/>
    <w:rsid w:val="001E6CCB"/>
    <w:rsid w:val="0020442E"/>
    <w:rsid w:val="00214A7B"/>
    <w:rsid w:val="00221B9F"/>
    <w:rsid w:val="00245FE0"/>
    <w:rsid w:val="00262913"/>
    <w:rsid w:val="00263815"/>
    <w:rsid w:val="00264F1F"/>
    <w:rsid w:val="0026760E"/>
    <w:rsid w:val="00272FDD"/>
    <w:rsid w:val="0027781D"/>
    <w:rsid w:val="00284A69"/>
    <w:rsid w:val="002A09FF"/>
    <w:rsid w:val="002D5DFD"/>
    <w:rsid w:val="002E66F1"/>
    <w:rsid w:val="002F0234"/>
    <w:rsid w:val="00303130"/>
    <w:rsid w:val="0030694E"/>
    <w:rsid w:val="003542FF"/>
    <w:rsid w:val="00363894"/>
    <w:rsid w:val="00382D7E"/>
    <w:rsid w:val="003A0C96"/>
    <w:rsid w:val="003A139F"/>
    <w:rsid w:val="003D6409"/>
    <w:rsid w:val="003E5C68"/>
    <w:rsid w:val="003F211E"/>
    <w:rsid w:val="00444514"/>
    <w:rsid w:val="00455DFB"/>
    <w:rsid w:val="00460AC1"/>
    <w:rsid w:val="00475950"/>
    <w:rsid w:val="00485704"/>
    <w:rsid w:val="00491FF0"/>
    <w:rsid w:val="004A352F"/>
    <w:rsid w:val="004A5DAF"/>
    <w:rsid w:val="004C18D7"/>
    <w:rsid w:val="004E6074"/>
    <w:rsid w:val="004E72C8"/>
    <w:rsid w:val="004E782F"/>
    <w:rsid w:val="004F133E"/>
    <w:rsid w:val="00560D88"/>
    <w:rsid w:val="005A1710"/>
    <w:rsid w:val="005C2C69"/>
    <w:rsid w:val="005C57F6"/>
    <w:rsid w:val="005D3769"/>
    <w:rsid w:val="005E1CAD"/>
    <w:rsid w:val="006400A3"/>
    <w:rsid w:val="00660E41"/>
    <w:rsid w:val="00671FB0"/>
    <w:rsid w:val="006C5CBC"/>
    <w:rsid w:val="006D058B"/>
    <w:rsid w:val="006F43F2"/>
    <w:rsid w:val="00701E1F"/>
    <w:rsid w:val="007149E8"/>
    <w:rsid w:val="00730919"/>
    <w:rsid w:val="007401CF"/>
    <w:rsid w:val="007465F8"/>
    <w:rsid w:val="007B53AA"/>
    <w:rsid w:val="008056F0"/>
    <w:rsid w:val="008118CA"/>
    <w:rsid w:val="00867E7C"/>
    <w:rsid w:val="008722CE"/>
    <w:rsid w:val="00894617"/>
    <w:rsid w:val="008C1517"/>
    <w:rsid w:val="008C1930"/>
    <w:rsid w:val="008E6752"/>
    <w:rsid w:val="00940999"/>
    <w:rsid w:val="00946346"/>
    <w:rsid w:val="0097563A"/>
    <w:rsid w:val="00981C16"/>
    <w:rsid w:val="009D4943"/>
    <w:rsid w:val="009E1433"/>
    <w:rsid w:val="009F264A"/>
    <w:rsid w:val="00A34D66"/>
    <w:rsid w:val="00A444BF"/>
    <w:rsid w:val="00A44D2C"/>
    <w:rsid w:val="00A7676E"/>
    <w:rsid w:val="00A81F1A"/>
    <w:rsid w:val="00AA761F"/>
    <w:rsid w:val="00AB3C65"/>
    <w:rsid w:val="00B0360B"/>
    <w:rsid w:val="00B0432A"/>
    <w:rsid w:val="00B071AE"/>
    <w:rsid w:val="00B11F3B"/>
    <w:rsid w:val="00B22438"/>
    <w:rsid w:val="00B45223"/>
    <w:rsid w:val="00B5042C"/>
    <w:rsid w:val="00B61EB2"/>
    <w:rsid w:val="00B62B57"/>
    <w:rsid w:val="00B966FA"/>
    <w:rsid w:val="00BA4A7B"/>
    <w:rsid w:val="00BB21D4"/>
    <w:rsid w:val="00C16EF1"/>
    <w:rsid w:val="00C23781"/>
    <w:rsid w:val="00C5720D"/>
    <w:rsid w:val="00C7215C"/>
    <w:rsid w:val="00C74923"/>
    <w:rsid w:val="00C81178"/>
    <w:rsid w:val="00C82EBB"/>
    <w:rsid w:val="00C84907"/>
    <w:rsid w:val="00CA3517"/>
    <w:rsid w:val="00CD7068"/>
    <w:rsid w:val="00CE21FF"/>
    <w:rsid w:val="00CE4AE2"/>
    <w:rsid w:val="00CF5B4E"/>
    <w:rsid w:val="00D00012"/>
    <w:rsid w:val="00D172E4"/>
    <w:rsid w:val="00D23AA5"/>
    <w:rsid w:val="00D278A5"/>
    <w:rsid w:val="00D31BAE"/>
    <w:rsid w:val="00D3499A"/>
    <w:rsid w:val="00D368C8"/>
    <w:rsid w:val="00D5100E"/>
    <w:rsid w:val="00D6077C"/>
    <w:rsid w:val="00D753BD"/>
    <w:rsid w:val="00D773C7"/>
    <w:rsid w:val="00D77736"/>
    <w:rsid w:val="00D84868"/>
    <w:rsid w:val="00D8539F"/>
    <w:rsid w:val="00DC5B0C"/>
    <w:rsid w:val="00DC7DC4"/>
    <w:rsid w:val="00DF64BA"/>
    <w:rsid w:val="00E03F74"/>
    <w:rsid w:val="00E345EB"/>
    <w:rsid w:val="00E35480"/>
    <w:rsid w:val="00E36A92"/>
    <w:rsid w:val="00E53619"/>
    <w:rsid w:val="00E5365E"/>
    <w:rsid w:val="00E84347"/>
    <w:rsid w:val="00E95AE8"/>
    <w:rsid w:val="00E97384"/>
    <w:rsid w:val="00EA566A"/>
    <w:rsid w:val="00EB1088"/>
    <w:rsid w:val="00F10BBF"/>
    <w:rsid w:val="00F11B3C"/>
    <w:rsid w:val="00F32AC1"/>
    <w:rsid w:val="00F362AF"/>
    <w:rsid w:val="00F36A33"/>
    <w:rsid w:val="00F53501"/>
    <w:rsid w:val="00F6462A"/>
    <w:rsid w:val="00F726F4"/>
    <w:rsid w:val="00F963A1"/>
    <w:rsid w:val="00F967DD"/>
    <w:rsid w:val="00FB2FCB"/>
    <w:rsid w:val="00FB4F22"/>
    <w:rsid w:val="00FC58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C6E1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qFormat="1"/>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34"/>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semiHidden/>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qFormat="1"/>
    <w:lsdException w:name="footer" w:qFormat="1"/>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34"/>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semiHidden/>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nj.jus.br/improbidade_adm/consultar_requerido.php" TargetMode="External"/><Relationship Id="rId21" Type="http://schemas.openxmlformats.org/officeDocument/2006/relationships/hyperlink" Target="https://www3.comprasnet.gov.br/sicaf-web/public/pages/consultas/consultarRestricaoContratarAdministracaoPublica.jsf"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Leis/L8666cons.htm" TargetMode="External"/><Relationship Id="rId11" Type="http://schemas.openxmlformats.org/officeDocument/2006/relationships/hyperlink" Target="http://www.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82" Type="http://schemas.openxmlformats.org/officeDocument/2006/relationships/fontTable" Target="fontTable.xml"/><Relationship Id="rId19" Type="http://schemas.openxmlformats.org/officeDocument/2006/relationships/hyperlink" Target="mailto:cpl@cerejeiras.ro.gov.br" TargetMode="External"/><Relationship Id="rId14" Type="http://schemas.openxmlformats.org/officeDocument/2006/relationships/hyperlink" Target="https://cerejeiras.ro.gov.br/" TargetMode="External"/><Relationship Id="rId22" Type="http://schemas.openxmlformats.org/officeDocument/2006/relationships/hyperlink" Target="http://www.portaldatransparencia.gov.br/ceis" TargetMode="External"/><Relationship Id="rId27" Type="http://schemas.openxmlformats.org/officeDocument/2006/relationships/hyperlink" Target="http://www.cnj.jus.br/improbidade_adm/consultar_requerido.php"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gov.br/compras/pt-br/acesso-a-informacao/legislacao/instrucoes-normativas/instrucao-normativa-seges-me-no-26-de-13-de-abril-de-2022"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leis/l8078compilado.htm"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licitanet.com.br" TargetMode="External"/><Relationship Id="rId17" Type="http://schemas.openxmlformats.org/officeDocument/2006/relationships/hyperlink" Target="http://www.planalto.gov.br/ccivil_03/Leis/L8666cons.htm" TargetMode="External"/><Relationship Id="rId25" Type="http://schemas.openxmlformats.org/officeDocument/2006/relationships/hyperlink" Target="http://www.cnj.jus.br/improbidade_adm/consultar_requerido.ph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mailto:cplcerejeiras@gmail.co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licitanet.com.br" TargetMode="External"/><Relationship Id="rId23" Type="http://schemas.openxmlformats.org/officeDocument/2006/relationships/hyperlink" Target="http://www.portaldatransparencia.gov.br/ceis"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cerejeiras.ro.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25art159"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cerejeiras.ro.gov.br/" TargetMode="External"/><Relationship Id="rId18" Type="http://schemas.openxmlformats.org/officeDocument/2006/relationships/hyperlink" Target="https://www.licitanet.com.br/"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E29771-0C0F-430B-B587-4C440C565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54</Pages>
  <Words>10251</Words>
  <Characters>55360</Characters>
  <Application>Microsoft Office Word</Application>
  <DocSecurity>0</DocSecurity>
  <Lines>461</Lines>
  <Paragraphs>130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65481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Leidemar Coelho Ribeiro</dc:creator>
  <cp:lastModifiedBy>CPL1</cp:lastModifiedBy>
  <cp:revision>9</cp:revision>
  <cp:lastPrinted>2024-03-05T14:09:00Z</cp:lastPrinted>
  <dcterms:created xsi:type="dcterms:W3CDTF">2024-04-10T20:28:00Z</dcterms:created>
  <dcterms:modified xsi:type="dcterms:W3CDTF">2024-04-10T21:19:00Z</dcterms:modified>
</cp:coreProperties>
</file>